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BFC55" w14:textId="77777777" w:rsidR="004D5DAD" w:rsidRPr="00EA7A50" w:rsidRDefault="00672DCD" w:rsidP="00211C82">
      <w:pPr>
        <w:jc w:val="center"/>
        <w:rPr>
          <w:rFonts w:ascii="微软雅黑" w:eastAsia="微软雅黑" w:hAnsi="微软雅黑"/>
          <w:b/>
          <w:sz w:val="24"/>
          <w:szCs w:val="24"/>
        </w:rPr>
      </w:pPr>
      <w:r w:rsidRPr="00211C82">
        <w:rPr>
          <w:rFonts w:ascii="微软雅黑" w:eastAsia="微软雅黑" w:hAnsi="微软雅黑" w:hint="eastAsia"/>
          <w:b/>
          <w:bCs/>
          <w:sz w:val="36"/>
          <w:szCs w:val="36"/>
        </w:rPr>
        <w:t>管理者的高效沟通</w:t>
      </w:r>
    </w:p>
    <w:p w14:paraId="3ACBF3BD" w14:textId="77777777" w:rsidR="00211C82" w:rsidRDefault="00211C82">
      <w:pPr>
        <w:rPr>
          <w:rFonts w:ascii="微软雅黑" w:eastAsia="微软雅黑" w:hAnsi="微软雅黑"/>
          <w:b/>
          <w:sz w:val="24"/>
          <w:szCs w:val="24"/>
        </w:rPr>
      </w:pPr>
    </w:p>
    <w:p w14:paraId="3D526F9A" w14:textId="77777777" w:rsidR="00EA7A50" w:rsidRPr="00211C82" w:rsidRDefault="00EA7A50" w:rsidP="00211C82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211C82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【课程背景】</w:t>
      </w:r>
    </w:p>
    <w:p w14:paraId="20E41277" w14:textId="77777777" w:rsidR="0031187C" w:rsidRDefault="0031187C" w:rsidP="0031187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31187C">
        <w:rPr>
          <w:rFonts w:ascii="微软雅黑" w:eastAsia="微软雅黑" w:hAnsi="微软雅黑" w:hint="eastAsia"/>
          <w:sz w:val="24"/>
          <w:szCs w:val="24"/>
        </w:rPr>
        <w:t>通则不痛，痛则不通。</w:t>
      </w:r>
    </w:p>
    <w:p w14:paraId="18766DE6" w14:textId="5C2F6289" w:rsidR="0031187C" w:rsidRDefault="0031187C" w:rsidP="0031187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391B86">
        <w:rPr>
          <w:rFonts w:ascii="微软雅黑" w:eastAsia="微软雅黑" w:hAnsi="微软雅黑" w:hint="eastAsia"/>
          <w:sz w:val="24"/>
          <w:szCs w:val="24"/>
        </w:rPr>
        <w:t>企业管理中70%以上的问题是由于沟通不畅所造成的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14:paraId="1E904DE6" w14:textId="0E855959" w:rsidR="00DD0E94" w:rsidRDefault="00DD0E94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DD0E94">
        <w:rPr>
          <w:rFonts w:ascii="微软雅黑" w:eastAsia="微软雅黑" w:hAnsi="微软雅黑" w:hint="eastAsia"/>
          <w:sz w:val="24"/>
          <w:szCs w:val="24"/>
        </w:rPr>
        <w:t>互联网时代，我们每天都要跟企业内部的上级、下级、平级之间进行大量的沟通和交流，部分岗位还要与外部的客户进行专业的交流、解答。沟通的效率对企业的发展和员工的绩效起了非常关键的作用。</w:t>
      </w:r>
    </w:p>
    <w:p w14:paraId="7A05328E" w14:textId="77777777" w:rsidR="00EA7A50" w:rsidRDefault="00391B86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391B86">
        <w:rPr>
          <w:rFonts w:ascii="微软雅黑" w:eastAsia="微软雅黑" w:hAnsi="微软雅黑" w:hint="eastAsia"/>
          <w:sz w:val="24"/>
          <w:szCs w:val="24"/>
        </w:rPr>
        <w:t>高效通畅的沟通有助于企业内部各项工作的有效衔接，减少不必要的时间拖延与信息错误，最大限度地提高工作效率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 w:rsidRPr="00391B86">
        <w:rPr>
          <w:rFonts w:ascii="微软雅黑" w:eastAsia="微软雅黑" w:hAnsi="微软雅黑" w:hint="eastAsia"/>
          <w:sz w:val="24"/>
          <w:szCs w:val="24"/>
        </w:rPr>
        <w:t>管理者的沟通能力直接决定团队绩效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14:paraId="34715B03" w14:textId="77777777" w:rsidR="00391B86" w:rsidRDefault="00DD0E94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DD0E94">
        <w:rPr>
          <w:rFonts w:ascii="微软雅黑" w:eastAsia="微软雅黑" w:hAnsi="微软雅黑" w:hint="eastAsia"/>
          <w:sz w:val="24"/>
          <w:szCs w:val="24"/>
        </w:rPr>
        <w:t>用最短的时间达到最佳的沟通效果，是</w:t>
      </w:r>
      <w:r w:rsidR="00795EF1">
        <w:rPr>
          <w:rFonts w:ascii="微软雅黑" w:eastAsia="微软雅黑" w:hAnsi="微软雅黑" w:hint="eastAsia"/>
          <w:sz w:val="24"/>
          <w:szCs w:val="24"/>
        </w:rPr>
        <w:t>每个人都急需</w:t>
      </w:r>
      <w:r w:rsidRPr="00DD0E94">
        <w:rPr>
          <w:rFonts w:ascii="微软雅黑" w:eastAsia="微软雅黑" w:hAnsi="微软雅黑" w:hint="eastAsia"/>
          <w:sz w:val="24"/>
          <w:szCs w:val="24"/>
        </w:rPr>
        <w:t>掌握的一项技能。</w:t>
      </w:r>
    </w:p>
    <w:p w14:paraId="7BBD4B71" w14:textId="77777777" w:rsidR="00211C82" w:rsidRDefault="00211C82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</w:p>
    <w:p w14:paraId="28042796" w14:textId="77777777" w:rsidR="00EA7A50" w:rsidRPr="00211C82" w:rsidRDefault="00EA7A50" w:rsidP="00211C82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211C82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【课程收益】</w:t>
      </w:r>
    </w:p>
    <w:p w14:paraId="426F70F2" w14:textId="77777777" w:rsidR="00EA7A50" w:rsidRDefault="00DC7583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1.</w:t>
      </w:r>
      <w:r w:rsidR="00211C82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5F7894" w:rsidRPr="000A5777">
        <w:rPr>
          <w:rFonts w:ascii="微软雅黑" w:eastAsia="微软雅黑" w:hAnsi="微软雅黑" w:hint="eastAsia"/>
          <w:sz w:val="24"/>
          <w:szCs w:val="24"/>
        </w:rPr>
        <w:t>了解沟通</w:t>
      </w:r>
      <w:r w:rsidR="000A5777" w:rsidRPr="000A5777">
        <w:rPr>
          <w:rFonts w:ascii="微软雅黑" w:eastAsia="微软雅黑" w:hAnsi="微软雅黑" w:hint="eastAsia"/>
          <w:sz w:val="24"/>
          <w:szCs w:val="24"/>
        </w:rPr>
        <w:t>原理</w:t>
      </w:r>
      <w:r w:rsidR="005F7894" w:rsidRPr="000A5777">
        <w:rPr>
          <w:rFonts w:ascii="微软雅黑" w:eastAsia="微软雅黑" w:hAnsi="微软雅黑" w:hint="eastAsia"/>
          <w:sz w:val="24"/>
          <w:szCs w:val="24"/>
        </w:rPr>
        <w:t>、</w:t>
      </w:r>
      <w:r w:rsidR="000A5777" w:rsidRPr="000A5777">
        <w:rPr>
          <w:rFonts w:ascii="微软雅黑" w:eastAsia="微软雅黑" w:hAnsi="微软雅黑" w:hint="eastAsia"/>
          <w:sz w:val="24"/>
          <w:szCs w:val="24"/>
        </w:rPr>
        <w:t>风格</w:t>
      </w:r>
      <w:r w:rsidR="000A5777">
        <w:rPr>
          <w:rFonts w:ascii="微软雅黑" w:eastAsia="微软雅黑" w:hAnsi="微软雅黑" w:hint="eastAsia"/>
          <w:sz w:val="24"/>
          <w:szCs w:val="24"/>
        </w:rPr>
        <w:t>和基本方式；</w:t>
      </w:r>
    </w:p>
    <w:p w14:paraId="484CCA62" w14:textId="77777777" w:rsidR="00DC7583" w:rsidRDefault="00DC7583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</w:t>
      </w:r>
      <w:r w:rsidR="00211C82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0A5777">
        <w:rPr>
          <w:rFonts w:ascii="微软雅黑" w:eastAsia="微软雅黑" w:hAnsi="微软雅黑" w:hint="eastAsia"/>
          <w:sz w:val="24"/>
          <w:szCs w:val="24"/>
        </w:rPr>
        <w:t>学习良好</w:t>
      </w:r>
      <w:r w:rsidR="000059D6">
        <w:rPr>
          <w:rFonts w:ascii="微软雅黑" w:eastAsia="微软雅黑" w:hAnsi="微软雅黑" w:hint="eastAsia"/>
          <w:sz w:val="24"/>
          <w:szCs w:val="24"/>
        </w:rPr>
        <w:t>沟通</w:t>
      </w:r>
      <w:r w:rsidR="000A5777">
        <w:rPr>
          <w:rFonts w:ascii="微软雅黑" w:eastAsia="微软雅黑" w:hAnsi="微软雅黑" w:hint="eastAsia"/>
          <w:sz w:val="24"/>
          <w:szCs w:val="24"/>
        </w:rPr>
        <w:t>的技巧与行动，提高</w:t>
      </w:r>
      <w:r w:rsidRPr="00DC7583">
        <w:rPr>
          <w:rFonts w:ascii="微软雅黑" w:eastAsia="微软雅黑" w:hAnsi="微软雅黑" w:hint="eastAsia"/>
          <w:sz w:val="24"/>
          <w:szCs w:val="24"/>
        </w:rPr>
        <w:t>正向影响力；</w:t>
      </w:r>
    </w:p>
    <w:p w14:paraId="44FCDC9B" w14:textId="77777777" w:rsidR="00DC7583" w:rsidRDefault="00DC7583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3.</w:t>
      </w:r>
      <w:r w:rsidR="00211C82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B35F2C" w:rsidRPr="00963C92">
        <w:rPr>
          <w:rFonts w:ascii="微软雅黑" w:eastAsia="微软雅黑" w:hAnsi="微软雅黑" w:hint="eastAsia"/>
          <w:sz w:val="24"/>
          <w:szCs w:val="24"/>
        </w:rPr>
        <w:t>掌握</w:t>
      </w:r>
      <w:r w:rsidR="00B35F2C" w:rsidRPr="00404B90">
        <w:rPr>
          <w:rFonts w:ascii="微软雅黑" w:eastAsia="微软雅黑" w:hAnsi="微软雅黑" w:hint="eastAsia"/>
          <w:sz w:val="24"/>
          <w:szCs w:val="24"/>
        </w:rPr>
        <w:t>结构化表达</w:t>
      </w:r>
      <w:r w:rsidR="00B35F2C" w:rsidRPr="00963C92">
        <w:rPr>
          <w:rFonts w:ascii="微软雅黑" w:eastAsia="微软雅黑" w:hAnsi="微软雅黑" w:hint="eastAsia"/>
          <w:sz w:val="24"/>
          <w:szCs w:val="24"/>
        </w:rPr>
        <w:t>、</w:t>
      </w:r>
      <w:r w:rsidR="00B35F2C">
        <w:rPr>
          <w:rFonts w:ascii="微软雅黑" w:eastAsia="微软雅黑" w:hAnsi="微软雅黑" w:hint="eastAsia"/>
          <w:sz w:val="24"/>
          <w:szCs w:val="24"/>
        </w:rPr>
        <w:t>深度聆听</w:t>
      </w:r>
      <w:r w:rsidR="00B35F2C" w:rsidRPr="00963C92">
        <w:rPr>
          <w:rFonts w:ascii="微软雅黑" w:eastAsia="微软雅黑" w:hAnsi="微软雅黑" w:hint="eastAsia"/>
          <w:sz w:val="24"/>
          <w:szCs w:val="24"/>
        </w:rPr>
        <w:t>和积极反馈的技巧和训练方法</w:t>
      </w:r>
      <w:r w:rsidR="00404B90">
        <w:rPr>
          <w:rFonts w:ascii="微软雅黑" w:eastAsia="微软雅黑" w:hAnsi="微软雅黑" w:hint="eastAsia"/>
          <w:sz w:val="24"/>
          <w:szCs w:val="24"/>
        </w:rPr>
        <w:t>；</w:t>
      </w:r>
    </w:p>
    <w:p w14:paraId="33A7F955" w14:textId="77777777" w:rsidR="00DC7583" w:rsidRDefault="00DC7583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</w:t>
      </w:r>
      <w:r w:rsidR="000A5777">
        <w:rPr>
          <w:rFonts w:ascii="微软雅黑" w:eastAsia="微软雅黑" w:hAnsi="微软雅黑" w:hint="eastAsia"/>
          <w:sz w:val="24"/>
          <w:szCs w:val="24"/>
        </w:rPr>
        <w:t>.</w:t>
      </w:r>
      <w:r w:rsidR="00211C82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0A5777">
        <w:rPr>
          <w:rFonts w:ascii="微软雅黑" w:eastAsia="微软雅黑" w:hAnsi="微软雅黑" w:hint="eastAsia"/>
          <w:sz w:val="24"/>
          <w:szCs w:val="24"/>
        </w:rPr>
        <w:t>掌握</w:t>
      </w:r>
      <w:r w:rsidR="000A5777" w:rsidRPr="00DC7583">
        <w:rPr>
          <w:rFonts w:ascii="微软雅黑" w:eastAsia="微软雅黑" w:hAnsi="微软雅黑" w:hint="eastAsia"/>
          <w:sz w:val="24"/>
          <w:szCs w:val="24"/>
        </w:rPr>
        <w:t>推动团队成果达成的沟通</w:t>
      </w:r>
      <w:r w:rsidR="000A5777">
        <w:rPr>
          <w:rFonts w:ascii="微软雅黑" w:eastAsia="微软雅黑" w:hAnsi="微软雅黑" w:hint="eastAsia"/>
          <w:sz w:val="24"/>
          <w:szCs w:val="24"/>
        </w:rPr>
        <w:t>技能</w:t>
      </w:r>
      <w:r w:rsidR="000A5777" w:rsidRPr="00DC7583">
        <w:rPr>
          <w:rFonts w:ascii="微软雅黑" w:eastAsia="微软雅黑" w:hAnsi="微软雅黑" w:hint="eastAsia"/>
          <w:sz w:val="24"/>
          <w:szCs w:val="24"/>
        </w:rPr>
        <w:t>与行为</w:t>
      </w:r>
      <w:r w:rsidR="000A5777">
        <w:rPr>
          <w:rFonts w:ascii="微软雅黑" w:eastAsia="微软雅黑" w:hAnsi="微软雅黑" w:hint="eastAsia"/>
          <w:sz w:val="24"/>
          <w:szCs w:val="24"/>
        </w:rPr>
        <w:t>；</w:t>
      </w:r>
    </w:p>
    <w:p w14:paraId="4E14EF3F" w14:textId="77777777" w:rsidR="00DC7583" w:rsidRDefault="00DC7583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5.</w:t>
      </w:r>
      <w:r w:rsidR="00211C82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B35F2C" w:rsidRPr="00963C92">
        <w:rPr>
          <w:rFonts w:ascii="微软雅黑" w:eastAsia="微软雅黑" w:hAnsi="微软雅黑" w:hint="eastAsia"/>
          <w:sz w:val="24"/>
          <w:szCs w:val="24"/>
        </w:rPr>
        <w:t>掌握与上级、下属、同事和外部客户沟通的方法和技巧。</w:t>
      </w:r>
    </w:p>
    <w:p w14:paraId="142B14AA" w14:textId="77777777" w:rsidR="00211C82" w:rsidRDefault="00211C82">
      <w:pPr>
        <w:rPr>
          <w:rFonts w:ascii="微软雅黑" w:eastAsia="微软雅黑" w:hAnsi="微软雅黑"/>
          <w:sz w:val="24"/>
          <w:szCs w:val="24"/>
        </w:rPr>
      </w:pPr>
    </w:p>
    <w:p w14:paraId="53C469E4" w14:textId="77777777" w:rsidR="00EA7A50" w:rsidRPr="00B35F2C" w:rsidRDefault="00EA7A50">
      <w:pPr>
        <w:rPr>
          <w:rFonts w:ascii="微软雅黑" w:eastAsia="微软雅黑" w:hAnsi="微软雅黑"/>
          <w:b/>
          <w:sz w:val="24"/>
          <w:szCs w:val="24"/>
        </w:rPr>
      </w:pPr>
      <w:r w:rsidRPr="00211C82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【课程对象】</w:t>
      </w:r>
      <w:r w:rsidR="00BC1E7A" w:rsidRPr="00F734EE">
        <w:rPr>
          <w:rFonts w:ascii="微软雅黑" w:eastAsia="微软雅黑" w:hAnsi="微软雅黑" w:hint="eastAsia"/>
          <w:sz w:val="24"/>
          <w:szCs w:val="24"/>
        </w:rPr>
        <w:t>中、基层管理者</w:t>
      </w:r>
      <w:r w:rsidR="00BC1E7A">
        <w:rPr>
          <w:rFonts w:ascii="微软雅黑" w:eastAsia="微软雅黑" w:hAnsi="微软雅黑" w:hint="eastAsia"/>
          <w:sz w:val="24"/>
          <w:szCs w:val="24"/>
        </w:rPr>
        <w:t>,</w:t>
      </w:r>
      <w:r w:rsidR="00BC1E7A" w:rsidRPr="00FA01FD">
        <w:rPr>
          <w:rFonts w:ascii="微软雅黑" w:eastAsia="微软雅黑" w:hAnsi="微软雅黑" w:hint="eastAsia"/>
          <w:sz w:val="24"/>
          <w:szCs w:val="24"/>
        </w:rPr>
        <w:t xml:space="preserve"> 企业后备干部</w:t>
      </w:r>
      <w:r w:rsidR="00BC1E7A">
        <w:rPr>
          <w:rFonts w:ascii="微软雅黑" w:eastAsia="微软雅黑" w:hAnsi="微软雅黑" w:hint="eastAsia"/>
          <w:sz w:val="24"/>
          <w:szCs w:val="24"/>
        </w:rPr>
        <w:t>，</w:t>
      </w:r>
      <w:r w:rsidR="00BC1E7A" w:rsidRPr="00C93A57">
        <w:rPr>
          <w:rFonts w:ascii="微软雅黑" w:eastAsia="微软雅黑" w:hAnsi="微软雅黑" w:hint="eastAsia"/>
          <w:sz w:val="24"/>
          <w:szCs w:val="24"/>
        </w:rPr>
        <w:t>新生代管理者</w:t>
      </w:r>
    </w:p>
    <w:p w14:paraId="311F2925" w14:textId="1631C88B" w:rsidR="00EA7A50" w:rsidRPr="00EA7A50" w:rsidRDefault="00EA7A50">
      <w:pPr>
        <w:rPr>
          <w:rFonts w:ascii="微软雅黑" w:eastAsia="微软雅黑" w:hAnsi="微软雅黑"/>
          <w:b/>
          <w:sz w:val="24"/>
          <w:szCs w:val="24"/>
        </w:rPr>
      </w:pPr>
      <w:r w:rsidRPr="00211C82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【课程时长】</w:t>
      </w:r>
      <w:r w:rsidR="00B35F2C">
        <w:rPr>
          <w:rFonts w:ascii="微软雅黑" w:eastAsia="微软雅黑" w:hAnsi="微软雅黑" w:hint="eastAsia"/>
          <w:sz w:val="24"/>
          <w:szCs w:val="24"/>
        </w:rPr>
        <w:t>1</w:t>
      </w:r>
      <w:r w:rsidR="00B35F2C" w:rsidRPr="00B35F2C">
        <w:rPr>
          <w:rFonts w:ascii="微软雅黑" w:eastAsia="微软雅黑" w:hAnsi="微软雅黑" w:hint="eastAsia"/>
          <w:sz w:val="24"/>
          <w:szCs w:val="24"/>
        </w:rPr>
        <w:t>-3天</w:t>
      </w:r>
      <w:bookmarkStart w:id="0" w:name="_Hlk125572936"/>
      <w:r w:rsidR="0031187C" w:rsidRPr="00C472CA">
        <w:rPr>
          <w:rFonts w:ascii="微软雅黑" w:eastAsia="微软雅黑" w:hAnsi="微软雅黑" w:hint="eastAsia"/>
          <w:sz w:val="24"/>
          <w:szCs w:val="24"/>
        </w:rPr>
        <w:t>（6小时/天）</w:t>
      </w:r>
      <w:bookmarkEnd w:id="0"/>
    </w:p>
    <w:p w14:paraId="137A37B4" w14:textId="77777777" w:rsidR="00EA7A50" w:rsidRDefault="00EA7A50">
      <w:pPr>
        <w:rPr>
          <w:rFonts w:ascii="微软雅黑" w:eastAsia="微软雅黑" w:hAnsi="微软雅黑"/>
          <w:sz w:val="24"/>
          <w:szCs w:val="24"/>
        </w:rPr>
      </w:pPr>
    </w:p>
    <w:p w14:paraId="69317285" w14:textId="77777777" w:rsidR="00EA7A50" w:rsidRPr="00211C82" w:rsidRDefault="00EA7A50">
      <w:pPr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211C82">
        <w:rPr>
          <w:rFonts w:ascii="微软雅黑" w:eastAsia="微软雅黑" w:hAnsi="微软雅黑" w:hint="eastAsia"/>
          <w:b/>
          <w:color w:val="0070C0"/>
          <w:sz w:val="24"/>
          <w:szCs w:val="24"/>
        </w:rPr>
        <w:lastRenderedPageBreak/>
        <w:t>【</w:t>
      </w:r>
      <w:r w:rsidR="006B5E72" w:rsidRPr="00211C82">
        <w:rPr>
          <w:rFonts w:ascii="微软雅黑" w:eastAsia="微软雅黑" w:hAnsi="微软雅黑" w:hint="eastAsia"/>
          <w:b/>
          <w:color w:val="0070C0"/>
          <w:sz w:val="24"/>
          <w:szCs w:val="24"/>
        </w:rPr>
        <w:t>课程</w:t>
      </w:r>
      <w:r w:rsidRPr="00211C82">
        <w:rPr>
          <w:rFonts w:ascii="微软雅黑" w:eastAsia="微软雅黑" w:hAnsi="微软雅黑" w:hint="eastAsia"/>
          <w:b/>
          <w:color w:val="0070C0"/>
          <w:sz w:val="24"/>
          <w:szCs w:val="24"/>
        </w:rPr>
        <w:t>大纲】</w:t>
      </w:r>
    </w:p>
    <w:p w14:paraId="29033CB9" w14:textId="77777777" w:rsidR="00EA7A50" w:rsidRPr="00211C82" w:rsidRDefault="00EA7A50" w:rsidP="00211C82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第一单元：</w:t>
      </w:r>
      <w:r w:rsidR="003B6579"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引论</w:t>
      </w:r>
    </w:p>
    <w:p w14:paraId="7C3D47F7" w14:textId="77777777" w:rsidR="00EA7A50" w:rsidRDefault="003B6579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3B6579">
        <w:rPr>
          <w:rFonts w:ascii="微软雅黑" w:eastAsia="微软雅黑" w:hAnsi="微软雅黑" w:hint="eastAsia"/>
          <w:sz w:val="24"/>
          <w:szCs w:val="24"/>
        </w:rPr>
        <w:t>富兰克林·罗斯福“炉边谈话”</w:t>
      </w:r>
    </w:p>
    <w:p w14:paraId="55FEC8DD" w14:textId="77777777" w:rsidR="00EA7A50" w:rsidRPr="00211C82" w:rsidRDefault="00EA7A50" w:rsidP="00211C82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第二单元：</w:t>
      </w:r>
      <w:r w:rsidR="003B6579"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沟通之道</w:t>
      </w:r>
    </w:p>
    <w:p w14:paraId="2A6CA31F" w14:textId="77777777" w:rsidR="00EA7A50" w:rsidRPr="00211C82" w:rsidRDefault="002F3D53" w:rsidP="00211C82">
      <w:pPr>
        <w:pStyle w:val="a8"/>
        <w:numPr>
          <w:ilvl w:val="0"/>
          <w:numId w:val="7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沟通的基本概念</w:t>
      </w:r>
    </w:p>
    <w:p w14:paraId="24BAB820" w14:textId="2E2D3B5D" w:rsidR="002F3D53" w:rsidRPr="00211C82" w:rsidRDefault="002F3D53" w:rsidP="00211C82">
      <w:pPr>
        <w:pStyle w:val="a8"/>
        <w:numPr>
          <w:ilvl w:val="0"/>
          <w:numId w:val="7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沟通三要素</w:t>
      </w:r>
      <w:r w:rsidR="0031187C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：明确的目标、沟通的内容、沟通的结果</w:t>
      </w:r>
    </w:p>
    <w:p w14:paraId="2A3671A1" w14:textId="4F38D138" w:rsidR="002F3D53" w:rsidRPr="00211C82" w:rsidRDefault="002F3D53" w:rsidP="00211C82">
      <w:pPr>
        <w:pStyle w:val="a8"/>
        <w:numPr>
          <w:ilvl w:val="0"/>
          <w:numId w:val="7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沟通漏斗原理</w:t>
      </w:r>
      <w:r w:rsidR="0031187C" w:rsidRPr="000B7674">
        <w:rPr>
          <w:rFonts w:ascii="微软雅黑" w:eastAsia="微软雅黑" w:hAnsi="微软雅黑" w:cs="Times New Roman" w:hint="eastAsia"/>
          <w:bCs/>
          <w:sz w:val="24"/>
          <w:szCs w:val="24"/>
          <w:lang w:eastAsia="zh-CN"/>
        </w:rPr>
        <w:t>：人类的局限和</w:t>
      </w:r>
      <w:r w:rsidR="009928F4" w:rsidRPr="000B7674">
        <w:rPr>
          <w:rFonts w:ascii="微软雅黑" w:eastAsia="微软雅黑" w:hAnsi="微软雅黑" w:cs="Times New Roman" w:hint="eastAsia"/>
          <w:bCs/>
          <w:sz w:val="24"/>
          <w:szCs w:val="24"/>
          <w:lang w:eastAsia="zh-CN"/>
        </w:rPr>
        <w:t>人</w:t>
      </w:r>
      <w:r w:rsidR="0031187C" w:rsidRPr="000B7674">
        <w:rPr>
          <w:rFonts w:ascii="微软雅黑" w:eastAsia="微软雅黑" w:hAnsi="微软雅黑" w:cs="Times New Roman" w:hint="eastAsia"/>
          <w:bCs/>
          <w:sz w:val="24"/>
          <w:szCs w:val="24"/>
          <w:lang w:eastAsia="zh-CN"/>
        </w:rPr>
        <w:t>为过滤</w:t>
      </w:r>
    </w:p>
    <w:p w14:paraId="05B1E457" w14:textId="16503C4D" w:rsidR="002F3D53" w:rsidRDefault="002F3D53" w:rsidP="00211C82">
      <w:pPr>
        <w:pStyle w:val="a8"/>
        <w:numPr>
          <w:ilvl w:val="0"/>
          <w:numId w:val="7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 xml:space="preserve">沟通基本方式 </w:t>
      </w:r>
    </w:p>
    <w:p w14:paraId="1F260E53" w14:textId="1200410D" w:rsidR="0031187C" w:rsidRPr="00211C82" w:rsidRDefault="0031187C" w:rsidP="00211C82">
      <w:pPr>
        <w:pStyle w:val="a8"/>
        <w:numPr>
          <w:ilvl w:val="0"/>
          <w:numId w:val="7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A21E03">
        <w:rPr>
          <w:rFonts w:ascii="微软雅黑" w:eastAsia="微软雅黑" w:hAnsi="微软雅黑" w:cs="Times New Roman" w:hint="eastAsia"/>
          <w:bCs/>
          <w:sz w:val="24"/>
          <w:szCs w:val="24"/>
          <w:lang w:eastAsia="zh-CN"/>
        </w:rPr>
        <w:t>项目化沟通管理模型：编码</w:t>
      </w:r>
      <w:r>
        <w:rPr>
          <w:rFonts w:ascii="微软雅黑" w:eastAsia="微软雅黑" w:hAnsi="微软雅黑" w:cs="Times New Roman" w:hint="eastAsia"/>
          <w:bCs/>
          <w:sz w:val="24"/>
          <w:szCs w:val="24"/>
          <w:lang w:eastAsia="zh-CN"/>
        </w:rPr>
        <w:t>、</w:t>
      </w:r>
      <w:r w:rsidRPr="00A21E03">
        <w:rPr>
          <w:rFonts w:ascii="微软雅黑" w:eastAsia="微软雅黑" w:hAnsi="微软雅黑" w:cs="Times New Roman" w:hint="eastAsia"/>
          <w:bCs/>
          <w:sz w:val="24"/>
          <w:szCs w:val="24"/>
          <w:lang w:eastAsia="zh-CN"/>
        </w:rPr>
        <w:t>通信</w:t>
      </w:r>
      <w:r>
        <w:rPr>
          <w:rFonts w:ascii="微软雅黑" w:eastAsia="微软雅黑" w:hAnsi="微软雅黑" w:cs="Times New Roman" w:hint="eastAsia"/>
          <w:bCs/>
          <w:sz w:val="24"/>
          <w:szCs w:val="24"/>
          <w:lang w:eastAsia="zh-CN"/>
        </w:rPr>
        <w:t>、</w:t>
      </w:r>
      <w:r w:rsidRPr="00A21E03">
        <w:rPr>
          <w:rFonts w:ascii="微软雅黑" w:eastAsia="微软雅黑" w:hAnsi="微软雅黑" w:cs="Times New Roman" w:hint="eastAsia"/>
          <w:bCs/>
          <w:sz w:val="24"/>
          <w:szCs w:val="24"/>
          <w:lang w:eastAsia="zh-CN"/>
        </w:rPr>
        <w:t>传播媒介</w:t>
      </w:r>
      <w:r>
        <w:rPr>
          <w:rFonts w:ascii="微软雅黑" w:eastAsia="微软雅黑" w:hAnsi="微软雅黑" w:cs="Times New Roman" w:hint="eastAsia"/>
          <w:bCs/>
          <w:sz w:val="24"/>
          <w:szCs w:val="24"/>
          <w:lang w:eastAsia="zh-CN"/>
        </w:rPr>
        <w:t>、</w:t>
      </w:r>
      <w:r w:rsidRPr="00A21E03">
        <w:rPr>
          <w:rFonts w:ascii="微软雅黑" w:eastAsia="微软雅黑" w:hAnsi="微软雅黑" w:cs="Times New Roman" w:hint="eastAsia"/>
          <w:bCs/>
          <w:sz w:val="24"/>
          <w:szCs w:val="24"/>
          <w:lang w:eastAsia="zh-CN"/>
        </w:rPr>
        <w:t>噪声</w:t>
      </w:r>
      <w:r>
        <w:rPr>
          <w:rFonts w:ascii="微软雅黑" w:eastAsia="微软雅黑" w:hAnsi="微软雅黑" w:cs="Times New Roman" w:hint="eastAsia"/>
          <w:bCs/>
          <w:sz w:val="24"/>
          <w:szCs w:val="24"/>
          <w:lang w:eastAsia="zh-CN"/>
        </w:rPr>
        <w:t>、</w:t>
      </w:r>
      <w:r w:rsidRPr="00A21E03">
        <w:rPr>
          <w:rFonts w:ascii="微软雅黑" w:eastAsia="微软雅黑" w:hAnsi="微软雅黑" w:cs="Times New Roman" w:hint="eastAsia"/>
          <w:bCs/>
          <w:sz w:val="24"/>
          <w:szCs w:val="24"/>
          <w:lang w:eastAsia="zh-CN"/>
        </w:rPr>
        <w:t>解码</w:t>
      </w:r>
    </w:p>
    <w:p w14:paraId="14918F96" w14:textId="184B1E07" w:rsidR="002F3D53" w:rsidRDefault="002F3D53" w:rsidP="00211C82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211C82">
        <w:rPr>
          <w:rFonts w:ascii="微软雅黑" w:eastAsia="微软雅黑" w:hAnsi="微软雅黑" w:hint="eastAsia"/>
          <w:color w:val="0070C0"/>
          <w:sz w:val="24"/>
        </w:rPr>
        <w:t>【案例：《荒岛余生》</w:t>
      </w:r>
      <w:r w:rsidR="00680F59" w:rsidRPr="00211C82">
        <w:rPr>
          <w:rFonts w:ascii="微软雅黑" w:eastAsia="微软雅黑" w:hAnsi="微软雅黑" w:hint="eastAsia"/>
          <w:color w:val="0070C0"/>
          <w:sz w:val="24"/>
        </w:rPr>
        <w:t>、没有沟通管理的秋千是什么样子</w:t>
      </w:r>
      <w:r w:rsidRPr="00211C82">
        <w:rPr>
          <w:rFonts w:ascii="微软雅黑" w:eastAsia="微软雅黑" w:hAnsi="微软雅黑" w:hint="eastAsia"/>
          <w:color w:val="0070C0"/>
          <w:sz w:val="24"/>
        </w:rPr>
        <w:t>】</w:t>
      </w:r>
    </w:p>
    <w:p w14:paraId="14CBB1B6" w14:textId="4ED3E7CE" w:rsidR="0031187C" w:rsidRPr="00211C82" w:rsidRDefault="0031187C" w:rsidP="0031187C">
      <w:pPr>
        <w:tabs>
          <w:tab w:val="num" w:pos="720"/>
        </w:tabs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31187C">
        <w:rPr>
          <w:rFonts w:ascii="微软雅黑" w:eastAsia="微软雅黑" w:hAnsi="微软雅黑"/>
          <w:color w:val="0070C0"/>
          <w:sz w:val="24"/>
        </w:rPr>
        <w:t>【小组讨论：</w:t>
      </w:r>
      <w:r w:rsidRPr="0031187C">
        <w:rPr>
          <w:rFonts w:ascii="微软雅黑" w:eastAsia="微软雅黑" w:hAnsi="微软雅黑" w:hint="eastAsia"/>
          <w:color w:val="0070C0"/>
          <w:sz w:val="24"/>
        </w:rPr>
        <w:t>工作中沟通的难点与障碍有哪些？是什么原因造成的？</w:t>
      </w:r>
      <w:r>
        <w:rPr>
          <w:rFonts w:ascii="微软雅黑" w:eastAsia="微软雅黑" w:hAnsi="微软雅黑" w:hint="eastAsia"/>
          <w:color w:val="0070C0"/>
          <w:sz w:val="24"/>
        </w:rPr>
        <w:t>】</w:t>
      </w:r>
    </w:p>
    <w:p w14:paraId="2F3E26E3" w14:textId="77777777" w:rsidR="00EA7A50" w:rsidRPr="00211C82" w:rsidRDefault="00EA7A50" w:rsidP="00211C82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第三单元：</w:t>
      </w:r>
      <w:r w:rsidR="002F3D53"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沟通之术</w:t>
      </w:r>
    </w:p>
    <w:p w14:paraId="7E66B18C" w14:textId="77777777" w:rsidR="00EA7A50" w:rsidRPr="00211C82" w:rsidRDefault="00F0190B" w:rsidP="00211C82">
      <w:pPr>
        <w:pStyle w:val="a8"/>
        <w:numPr>
          <w:ilvl w:val="0"/>
          <w:numId w:val="6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聆听</w:t>
      </w:r>
      <w:r w:rsidR="0094671E"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—倾听力训练</w:t>
      </w:r>
    </w:p>
    <w:p w14:paraId="44B634F4" w14:textId="77777777" w:rsidR="0070272A" w:rsidRDefault="00211C82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（1）</w:t>
      </w:r>
      <w:r w:rsidR="0070272A" w:rsidRPr="0070272A">
        <w:rPr>
          <w:rFonts w:ascii="微软雅黑" w:eastAsia="微软雅黑" w:hAnsi="微软雅黑" w:hint="eastAsia"/>
          <w:sz w:val="24"/>
          <w:szCs w:val="24"/>
        </w:rPr>
        <w:t>三层次聆听</w:t>
      </w:r>
    </w:p>
    <w:p w14:paraId="1D1A6077" w14:textId="77777777" w:rsidR="0070272A" w:rsidRPr="0070272A" w:rsidRDefault="00211C82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（2）</w:t>
      </w:r>
      <w:r w:rsidR="0070272A" w:rsidRPr="0070272A">
        <w:rPr>
          <w:rFonts w:ascii="微软雅黑" w:eastAsia="微软雅黑" w:hAnsi="微软雅黑" w:hint="eastAsia"/>
          <w:sz w:val="24"/>
          <w:szCs w:val="24"/>
        </w:rPr>
        <w:t>建立亲和</w:t>
      </w:r>
    </w:p>
    <w:p w14:paraId="17F37752" w14:textId="77777777" w:rsidR="0070272A" w:rsidRPr="0070272A" w:rsidRDefault="00211C82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（3）</w:t>
      </w:r>
      <w:r w:rsidR="0070272A" w:rsidRPr="0070272A">
        <w:rPr>
          <w:rFonts w:ascii="微软雅黑" w:eastAsia="微软雅黑" w:hAnsi="微软雅黑" w:hint="eastAsia"/>
          <w:sz w:val="24"/>
          <w:szCs w:val="24"/>
        </w:rPr>
        <w:t>赫拉别恩法则（73855法则）</w:t>
      </w:r>
    </w:p>
    <w:p w14:paraId="72354034" w14:textId="12AB50EE" w:rsidR="0070272A" w:rsidRDefault="0070272A" w:rsidP="00211C82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211C82">
        <w:rPr>
          <w:rFonts w:ascii="微软雅黑" w:eastAsia="微软雅黑" w:hAnsi="微软雅黑" w:hint="eastAsia"/>
          <w:color w:val="0070C0"/>
          <w:sz w:val="24"/>
        </w:rPr>
        <w:t>【案例：美国FBI首席谈判官 】</w:t>
      </w:r>
    </w:p>
    <w:p w14:paraId="514C689E" w14:textId="2E51CE8B" w:rsidR="009D7FA3" w:rsidRPr="009D7FA3" w:rsidRDefault="009D7FA3" w:rsidP="00211C82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>
        <w:rPr>
          <w:rFonts w:ascii="微软雅黑" w:eastAsia="微软雅黑" w:hAnsi="微软雅黑" w:hint="eastAsia"/>
          <w:color w:val="0070C0"/>
          <w:sz w:val="24"/>
        </w:rPr>
        <w:t>【游戏：我来说、你来画】</w:t>
      </w:r>
    </w:p>
    <w:p w14:paraId="7FED0CAA" w14:textId="77777777" w:rsidR="00F0190B" w:rsidRPr="00211C82" w:rsidRDefault="00F0190B" w:rsidP="00211C82">
      <w:pPr>
        <w:pStyle w:val="a8"/>
        <w:numPr>
          <w:ilvl w:val="0"/>
          <w:numId w:val="6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结构化表达</w:t>
      </w:r>
      <w:r w:rsidR="0094671E"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—</w:t>
      </w:r>
      <w:r w:rsidR="007E328A"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表达力训练</w:t>
      </w:r>
    </w:p>
    <w:p w14:paraId="440BC6AD" w14:textId="77777777" w:rsidR="0070272A" w:rsidRPr="0070272A" w:rsidRDefault="00211C82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（1）</w:t>
      </w:r>
      <w:r w:rsidR="0070272A" w:rsidRPr="0070272A">
        <w:rPr>
          <w:rFonts w:ascii="微软雅黑" w:eastAsia="微软雅黑" w:hAnsi="微软雅黑" w:hint="eastAsia"/>
          <w:sz w:val="24"/>
          <w:szCs w:val="24"/>
        </w:rPr>
        <w:t>日常交谈VS公开演讲</w:t>
      </w:r>
    </w:p>
    <w:p w14:paraId="12D1AA80" w14:textId="77777777" w:rsidR="0070272A" w:rsidRDefault="00211C82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（2）</w:t>
      </w:r>
      <w:r w:rsidR="0070272A" w:rsidRPr="0070272A">
        <w:rPr>
          <w:rFonts w:ascii="微软雅黑" w:eastAsia="微软雅黑" w:hAnsi="微软雅黑" w:hint="eastAsia"/>
          <w:sz w:val="24"/>
          <w:szCs w:val="24"/>
        </w:rPr>
        <w:t>好故事的三大标准六大要素</w:t>
      </w:r>
    </w:p>
    <w:p w14:paraId="1086A733" w14:textId="77777777" w:rsidR="00F0190B" w:rsidRPr="0070272A" w:rsidRDefault="00211C82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（3）</w:t>
      </w:r>
      <w:r w:rsidR="0070272A" w:rsidRPr="0070272A">
        <w:rPr>
          <w:rFonts w:ascii="微软雅黑" w:eastAsia="微软雅黑" w:hAnsi="微软雅黑" w:hint="eastAsia"/>
          <w:sz w:val="24"/>
          <w:szCs w:val="24"/>
        </w:rPr>
        <w:t>“英雄之旅”故事模型—讲故事</w:t>
      </w:r>
    </w:p>
    <w:p w14:paraId="281B6050" w14:textId="59F77C3F" w:rsidR="0031187C" w:rsidRDefault="0031187C" w:rsidP="00211C82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>
        <w:rPr>
          <w:rFonts w:ascii="微软雅黑" w:eastAsia="微软雅黑" w:hAnsi="微软雅黑"/>
          <w:color w:val="0070C0"/>
          <w:sz w:val="24"/>
        </w:rPr>
        <w:lastRenderedPageBreak/>
        <w:t>【案例：中国老师VS美国老师】</w:t>
      </w:r>
    </w:p>
    <w:p w14:paraId="18C919EF" w14:textId="3270AFF7" w:rsidR="0070272A" w:rsidRPr="00211C82" w:rsidRDefault="0070272A" w:rsidP="00211C82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211C82">
        <w:rPr>
          <w:rFonts w:ascii="微软雅黑" w:eastAsia="微软雅黑" w:hAnsi="微软雅黑" w:hint="eastAsia"/>
          <w:color w:val="0070C0"/>
          <w:sz w:val="24"/>
        </w:rPr>
        <w:t>【</w:t>
      </w:r>
      <w:r w:rsidR="00C743CA" w:rsidRPr="00211C82">
        <w:rPr>
          <w:rFonts w:ascii="微软雅黑" w:eastAsia="微软雅黑" w:hAnsi="微软雅黑" w:hint="eastAsia"/>
          <w:color w:val="0070C0"/>
          <w:sz w:val="24"/>
        </w:rPr>
        <w:t>角色扮演：</w:t>
      </w:r>
      <w:r w:rsidRPr="00211C82">
        <w:rPr>
          <w:rFonts w:ascii="微软雅黑" w:eastAsia="微软雅黑" w:hAnsi="微软雅黑" w:hint="eastAsia"/>
          <w:color w:val="0070C0"/>
          <w:sz w:val="24"/>
        </w:rPr>
        <w:t>电梯测试向CEO</w:t>
      </w:r>
      <w:r w:rsidRPr="00211C82">
        <w:rPr>
          <w:rFonts w:ascii="微软雅黑" w:eastAsia="微软雅黑" w:hAnsi="微软雅黑"/>
          <w:color w:val="0070C0"/>
          <w:sz w:val="24"/>
        </w:rPr>
        <w:t>汇报工作</w:t>
      </w:r>
      <w:r w:rsidRPr="00211C82">
        <w:rPr>
          <w:rFonts w:ascii="微软雅黑" w:eastAsia="微软雅黑" w:hAnsi="微软雅黑" w:hint="eastAsia"/>
          <w:color w:val="0070C0"/>
          <w:sz w:val="24"/>
        </w:rPr>
        <w:t>】</w:t>
      </w:r>
    </w:p>
    <w:p w14:paraId="75F4A775" w14:textId="77777777" w:rsidR="00F0190B" w:rsidRPr="00211C82" w:rsidRDefault="00F0190B" w:rsidP="00211C82">
      <w:pPr>
        <w:pStyle w:val="a8"/>
        <w:numPr>
          <w:ilvl w:val="0"/>
          <w:numId w:val="6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反馈</w:t>
      </w:r>
      <w:r w:rsidR="0094671E"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—</w:t>
      </w:r>
      <w:r w:rsidR="007E328A"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觉察力训练</w:t>
      </w:r>
    </w:p>
    <w:p w14:paraId="45C93834" w14:textId="77777777" w:rsidR="0070272A" w:rsidRPr="0070272A" w:rsidRDefault="00211C82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（1）</w:t>
      </w:r>
      <w:r w:rsidR="009C61E2">
        <w:rPr>
          <w:rFonts w:ascii="微软雅黑" w:eastAsia="微软雅黑" w:hAnsi="微软雅黑" w:hint="eastAsia"/>
          <w:sz w:val="24"/>
          <w:szCs w:val="24"/>
        </w:rPr>
        <w:t>沟通的表情、眼神与肢体动作</w:t>
      </w:r>
    </w:p>
    <w:p w14:paraId="537DF0BE" w14:textId="77777777" w:rsidR="0070272A" w:rsidRPr="0070272A" w:rsidRDefault="00211C82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（2）</w:t>
      </w:r>
      <w:r w:rsidR="0070272A" w:rsidRPr="0070272A">
        <w:rPr>
          <w:rFonts w:ascii="微软雅黑" w:eastAsia="微软雅黑" w:hAnsi="微软雅黑" w:hint="eastAsia"/>
          <w:sz w:val="24"/>
          <w:szCs w:val="24"/>
        </w:rPr>
        <w:t>积极性反馈（BIA）</w:t>
      </w:r>
    </w:p>
    <w:p w14:paraId="2189784D" w14:textId="77777777" w:rsidR="0070272A" w:rsidRPr="0070272A" w:rsidRDefault="00211C82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（3）</w:t>
      </w:r>
      <w:r w:rsidR="0070272A" w:rsidRPr="0070272A">
        <w:rPr>
          <w:rFonts w:ascii="微软雅黑" w:eastAsia="微软雅黑" w:hAnsi="微软雅黑" w:hint="eastAsia"/>
          <w:sz w:val="24"/>
          <w:szCs w:val="24"/>
        </w:rPr>
        <w:t>发展性反馈（BID）</w:t>
      </w:r>
    </w:p>
    <w:p w14:paraId="31D8DC31" w14:textId="514F2115" w:rsidR="00F0190B" w:rsidRDefault="0070272A" w:rsidP="00211C82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211C82">
        <w:rPr>
          <w:rFonts w:ascii="微软雅黑" w:eastAsia="微软雅黑" w:hAnsi="微软雅黑" w:hint="eastAsia"/>
          <w:color w:val="0070C0"/>
          <w:sz w:val="24"/>
        </w:rPr>
        <w:t>【分析讨论：怎样提意见? 怎样拒绝一个人？】</w:t>
      </w:r>
    </w:p>
    <w:p w14:paraId="63B5156B" w14:textId="564BE7AF" w:rsidR="0072275D" w:rsidRPr="00211C82" w:rsidRDefault="0072275D" w:rsidP="00211C82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>
        <w:rPr>
          <w:rFonts w:ascii="微软雅黑" w:eastAsia="微软雅黑" w:hAnsi="微软雅黑" w:hint="eastAsia"/>
          <w:color w:val="0070C0"/>
          <w:sz w:val="24"/>
        </w:rPr>
        <w:t>【训练：</w:t>
      </w:r>
      <w:r w:rsidRPr="0072275D">
        <w:rPr>
          <w:rFonts w:ascii="微软雅黑" w:eastAsia="微软雅黑" w:hAnsi="微软雅黑" w:hint="eastAsia"/>
          <w:color w:val="0070C0"/>
          <w:sz w:val="24"/>
        </w:rPr>
        <w:t>写感谢卡片】</w:t>
      </w:r>
    </w:p>
    <w:p w14:paraId="678422CF" w14:textId="77777777" w:rsidR="00F0190B" w:rsidRPr="00211C82" w:rsidRDefault="00F0190B" w:rsidP="00211C82">
      <w:pPr>
        <w:pStyle w:val="a8"/>
        <w:numPr>
          <w:ilvl w:val="0"/>
          <w:numId w:val="6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提问</w:t>
      </w:r>
      <w:r w:rsidR="0094671E"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—提问力训练</w:t>
      </w:r>
    </w:p>
    <w:p w14:paraId="53384553" w14:textId="77777777" w:rsidR="0070272A" w:rsidRPr="0070272A" w:rsidRDefault="00211C82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（1）</w:t>
      </w:r>
      <w:r w:rsidR="0070272A" w:rsidRPr="0070272A">
        <w:rPr>
          <w:rFonts w:ascii="微软雅黑" w:eastAsia="微软雅黑" w:hAnsi="微软雅黑" w:hint="eastAsia"/>
          <w:sz w:val="24"/>
          <w:szCs w:val="24"/>
        </w:rPr>
        <w:t>区分</w:t>
      </w:r>
    </w:p>
    <w:p w14:paraId="30C87119" w14:textId="77777777" w:rsidR="0070272A" w:rsidRPr="0070272A" w:rsidRDefault="00211C82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（2）</w:t>
      </w:r>
      <w:r w:rsidR="0070272A" w:rsidRPr="0070272A">
        <w:rPr>
          <w:rFonts w:ascii="微软雅黑" w:eastAsia="微软雅黑" w:hAnsi="微软雅黑" w:hint="eastAsia"/>
          <w:sz w:val="24"/>
          <w:szCs w:val="24"/>
        </w:rPr>
        <w:t>提问技巧（发问罗盘）</w:t>
      </w:r>
    </w:p>
    <w:p w14:paraId="14A78DCC" w14:textId="39040861" w:rsidR="0070272A" w:rsidRDefault="00211C82" w:rsidP="00211C8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（3）</w:t>
      </w:r>
      <w:r w:rsidR="0070272A" w:rsidRPr="0070272A">
        <w:rPr>
          <w:rFonts w:ascii="微软雅黑" w:eastAsia="微软雅黑" w:hAnsi="微软雅黑" w:hint="eastAsia"/>
          <w:sz w:val="24"/>
          <w:szCs w:val="24"/>
        </w:rPr>
        <w:t>GROW模型</w:t>
      </w:r>
    </w:p>
    <w:p w14:paraId="7DF6F22A" w14:textId="77777777" w:rsidR="0072275D" w:rsidRPr="000641A0" w:rsidRDefault="0072275D" w:rsidP="0072275D">
      <w:pPr>
        <w:pStyle w:val="a8"/>
        <w:ind w:left="839"/>
        <w:rPr>
          <w:rFonts w:ascii="微软雅黑" w:eastAsia="微软雅黑" w:hAnsi="微软雅黑"/>
          <w:sz w:val="24"/>
          <w:szCs w:val="24"/>
          <w:lang w:eastAsia="zh-CN"/>
        </w:rPr>
      </w:pPr>
      <w:r w:rsidRPr="000641A0">
        <w:rPr>
          <w:rFonts w:ascii="微软雅黑" w:eastAsia="微软雅黑" w:hAnsi="微软雅黑" w:hint="eastAsia"/>
          <w:sz w:val="24"/>
          <w:szCs w:val="24"/>
          <w:lang w:eastAsia="zh-CN"/>
        </w:rPr>
        <w:t>目标确定：目标绩效的确定</w:t>
      </w:r>
    </w:p>
    <w:p w14:paraId="05B53DC8" w14:textId="77777777" w:rsidR="0072275D" w:rsidRPr="000641A0" w:rsidRDefault="0072275D" w:rsidP="0072275D">
      <w:pPr>
        <w:pStyle w:val="a8"/>
        <w:ind w:left="839"/>
        <w:rPr>
          <w:rFonts w:ascii="微软雅黑" w:eastAsia="微软雅黑" w:hAnsi="微软雅黑"/>
          <w:sz w:val="24"/>
          <w:szCs w:val="24"/>
          <w:lang w:eastAsia="zh-CN"/>
        </w:rPr>
      </w:pPr>
      <w:r w:rsidRPr="000641A0">
        <w:rPr>
          <w:rFonts w:ascii="微软雅黑" w:eastAsia="微软雅黑" w:hAnsi="微软雅黑" w:hint="eastAsia"/>
          <w:sz w:val="24"/>
          <w:szCs w:val="24"/>
          <w:lang w:eastAsia="zh-CN"/>
        </w:rPr>
        <w:t>现状分析：目标绩效的评估</w:t>
      </w:r>
    </w:p>
    <w:p w14:paraId="150FD356" w14:textId="77777777" w:rsidR="0072275D" w:rsidRPr="000641A0" w:rsidRDefault="0072275D" w:rsidP="0072275D">
      <w:pPr>
        <w:pStyle w:val="a8"/>
        <w:ind w:left="839"/>
        <w:rPr>
          <w:rFonts w:ascii="微软雅黑" w:eastAsia="微软雅黑" w:hAnsi="微软雅黑"/>
          <w:sz w:val="24"/>
          <w:szCs w:val="24"/>
          <w:lang w:eastAsia="zh-CN"/>
        </w:rPr>
      </w:pPr>
      <w:r w:rsidRPr="000641A0">
        <w:rPr>
          <w:rFonts w:ascii="微软雅黑" w:eastAsia="微软雅黑" w:hAnsi="微软雅黑" w:hint="eastAsia"/>
          <w:sz w:val="24"/>
          <w:szCs w:val="24"/>
          <w:lang w:eastAsia="zh-CN"/>
        </w:rPr>
        <w:t>方案选择：目标绩效的改进</w:t>
      </w:r>
    </w:p>
    <w:p w14:paraId="1B2B4E21" w14:textId="77777777" w:rsidR="0072275D" w:rsidRPr="000641A0" w:rsidRDefault="0072275D" w:rsidP="0072275D">
      <w:pPr>
        <w:pStyle w:val="a8"/>
        <w:ind w:left="839"/>
        <w:rPr>
          <w:rFonts w:ascii="微软雅黑" w:eastAsia="微软雅黑" w:hAnsi="微软雅黑"/>
          <w:sz w:val="24"/>
          <w:szCs w:val="24"/>
          <w:lang w:eastAsia="zh-CN"/>
        </w:rPr>
      </w:pPr>
      <w:r w:rsidRPr="000641A0">
        <w:rPr>
          <w:rFonts w:ascii="微软雅黑" w:eastAsia="微软雅黑" w:hAnsi="微软雅黑" w:hint="eastAsia"/>
          <w:sz w:val="24"/>
          <w:szCs w:val="24"/>
          <w:lang w:eastAsia="zh-CN"/>
        </w:rPr>
        <w:t>总结与具体行动</w:t>
      </w:r>
    </w:p>
    <w:p w14:paraId="7AF78A0C" w14:textId="77777777" w:rsidR="00F0190B" w:rsidRPr="00211C82" w:rsidRDefault="0070272A" w:rsidP="00211C82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211C82">
        <w:rPr>
          <w:rFonts w:ascii="微软雅黑" w:eastAsia="微软雅黑" w:hAnsi="微软雅黑" w:hint="eastAsia"/>
          <w:color w:val="0070C0"/>
          <w:sz w:val="24"/>
        </w:rPr>
        <w:t>【案例：德鲁克经典五问、尼斯湖水怪】</w:t>
      </w:r>
    </w:p>
    <w:p w14:paraId="0577DE62" w14:textId="77777777" w:rsidR="00EA7A50" w:rsidRPr="00211C82" w:rsidRDefault="00EA7A50" w:rsidP="00211C82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第四单元：</w:t>
      </w:r>
      <w:r w:rsidR="000A2964"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上行沟通</w:t>
      </w:r>
      <w:r w:rsidR="006203D8"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—让领导放心</w:t>
      </w:r>
    </w:p>
    <w:p w14:paraId="629AF7FE" w14:textId="77777777" w:rsidR="00525EE5" w:rsidRPr="00211C82" w:rsidRDefault="00525EE5" w:rsidP="00211C82">
      <w:pPr>
        <w:pStyle w:val="a8"/>
        <w:numPr>
          <w:ilvl w:val="0"/>
          <w:numId w:val="5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向上司请示汇报的程序与要点</w:t>
      </w:r>
    </w:p>
    <w:p w14:paraId="6E28B36C" w14:textId="77777777" w:rsidR="00525EE5" w:rsidRPr="00211C82" w:rsidRDefault="00525EE5" w:rsidP="00211C82">
      <w:pPr>
        <w:pStyle w:val="a8"/>
        <w:numPr>
          <w:ilvl w:val="0"/>
          <w:numId w:val="5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如何向上司汇报工作</w:t>
      </w:r>
    </w:p>
    <w:p w14:paraId="2A782282" w14:textId="77777777" w:rsidR="00525EE5" w:rsidRPr="00211C82" w:rsidRDefault="00525EE5" w:rsidP="00211C82">
      <w:pPr>
        <w:pStyle w:val="a8"/>
        <w:numPr>
          <w:ilvl w:val="0"/>
          <w:numId w:val="5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如何让上司接受自己的建议</w:t>
      </w:r>
    </w:p>
    <w:p w14:paraId="5DD09AD5" w14:textId="77777777" w:rsidR="006203D8" w:rsidRPr="00211C82" w:rsidRDefault="006203D8" w:rsidP="0072275D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211C82">
        <w:rPr>
          <w:rFonts w:ascii="微软雅黑" w:eastAsia="微软雅黑" w:hAnsi="微软雅黑" w:hint="eastAsia"/>
          <w:color w:val="0070C0"/>
          <w:sz w:val="24"/>
        </w:rPr>
        <w:t>【角色扮演：工作汇报】</w:t>
      </w:r>
    </w:p>
    <w:p w14:paraId="26D0D3C4" w14:textId="77777777" w:rsidR="00EA7A50" w:rsidRPr="00211C82" w:rsidRDefault="00EA7A50" w:rsidP="00211C82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lastRenderedPageBreak/>
        <w:t>第五单元：</w:t>
      </w:r>
      <w:r w:rsidR="000A2964"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下行沟通</w:t>
      </w:r>
      <w:r w:rsidR="006203D8"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—让下属信任</w:t>
      </w:r>
    </w:p>
    <w:p w14:paraId="3458DFBE" w14:textId="77777777" w:rsidR="00BC1E7A" w:rsidRPr="00211C82" w:rsidRDefault="00BC1E7A" w:rsidP="00211C82">
      <w:pPr>
        <w:pStyle w:val="a8"/>
        <w:numPr>
          <w:ilvl w:val="0"/>
          <w:numId w:val="4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员工渐进式绩效管理</w:t>
      </w:r>
    </w:p>
    <w:p w14:paraId="508C582F" w14:textId="77777777" w:rsidR="005304E3" w:rsidRPr="00211C82" w:rsidRDefault="00BC1E7A" w:rsidP="00211C82">
      <w:pPr>
        <w:pStyle w:val="a8"/>
        <w:numPr>
          <w:ilvl w:val="0"/>
          <w:numId w:val="4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工作计划辅导流程</w:t>
      </w:r>
    </w:p>
    <w:p w14:paraId="331FECF3" w14:textId="77777777" w:rsidR="006203D8" w:rsidRPr="00211C82" w:rsidRDefault="00BC1E7A" w:rsidP="00211C82">
      <w:pPr>
        <w:pStyle w:val="a8"/>
        <w:numPr>
          <w:ilvl w:val="0"/>
          <w:numId w:val="4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员工的科学授权与情景领导</w:t>
      </w:r>
    </w:p>
    <w:p w14:paraId="6AD1F300" w14:textId="77777777" w:rsidR="006203D8" w:rsidRPr="0072275D" w:rsidRDefault="006203D8" w:rsidP="0072275D">
      <w:pPr>
        <w:pStyle w:val="a8"/>
        <w:ind w:left="360"/>
        <w:rPr>
          <w:rFonts w:ascii="微软雅黑" w:eastAsia="微软雅黑" w:hAnsi="微软雅黑"/>
          <w:color w:val="0070C0"/>
          <w:kern w:val="2"/>
          <w:sz w:val="24"/>
          <w:lang w:eastAsia="zh-CN"/>
        </w:rPr>
      </w:pPr>
      <w:r w:rsidRPr="0072275D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【</w:t>
      </w:r>
      <w:r w:rsidR="00C743CA" w:rsidRPr="0072275D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角色扮演：</w:t>
      </w:r>
      <w:r w:rsidRPr="0072275D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批评下属】</w:t>
      </w:r>
    </w:p>
    <w:p w14:paraId="13644735" w14:textId="77777777" w:rsidR="00EA7A50" w:rsidRPr="00211C82" w:rsidRDefault="00EA7A50" w:rsidP="00211C82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第六单元：</w:t>
      </w:r>
      <w:r w:rsidR="000A2964"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平行沟通</w:t>
      </w:r>
      <w:r w:rsidR="006203D8"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—让同事欣赏</w:t>
      </w:r>
    </w:p>
    <w:p w14:paraId="090C67A4" w14:textId="77777777" w:rsidR="006203D8" w:rsidRPr="00211C82" w:rsidRDefault="002B2971" w:rsidP="00211C82">
      <w:pPr>
        <w:pStyle w:val="a8"/>
        <w:numPr>
          <w:ilvl w:val="0"/>
          <w:numId w:val="3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以内部客户意识协同工作</w:t>
      </w:r>
    </w:p>
    <w:p w14:paraId="3BF0B893" w14:textId="77777777" w:rsidR="002B2971" w:rsidRPr="00211C82" w:rsidRDefault="002B2971" w:rsidP="00211C82">
      <w:pPr>
        <w:pStyle w:val="a8"/>
        <w:numPr>
          <w:ilvl w:val="0"/>
          <w:numId w:val="3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无缝对接：跨部门沟通的技巧</w:t>
      </w:r>
    </w:p>
    <w:p w14:paraId="1CE5A982" w14:textId="77777777" w:rsidR="0094671E" w:rsidRPr="00211C82" w:rsidRDefault="0094671E" w:rsidP="00211C82">
      <w:pPr>
        <w:pStyle w:val="a8"/>
        <w:numPr>
          <w:ilvl w:val="0"/>
          <w:numId w:val="3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团队冲突管理</w:t>
      </w:r>
    </w:p>
    <w:p w14:paraId="31A4AC5B" w14:textId="77777777" w:rsidR="00FD4BC7" w:rsidRPr="00211C82" w:rsidRDefault="006203D8" w:rsidP="00211C82">
      <w:pPr>
        <w:pStyle w:val="a8"/>
        <w:ind w:left="360"/>
        <w:rPr>
          <w:rFonts w:ascii="微软雅黑" w:eastAsia="微软雅黑" w:hAnsi="微软雅黑"/>
          <w:color w:val="0070C0"/>
          <w:kern w:val="2"/>
          <w:sz w:val="24"/>
          <w:lang w:eastAsia="zh-CN"/>
        </w:rPr>
      </w:pPr>
      <w:r w:rsidRPr="00211C82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【</w:t>
      </w:r>
      <w:r w:rsidR="00C743CA" w:rsidRPr="00211C82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分析讨论：</w:t>
      </w:r>
      <w:r w:rsidRPr="00211C82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能干的李经理为什么总受同事的排挤】</w:t>
      </w:r>
    </w:p>
    <w:p w14:paraId="1574E784" w14:textId="77777777" w:rsidR="00FD4BC7" w:rsidRPr="00211C82" w:rsidRDefault="00FD4BC7" w:rsidP="00211C82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第七单元：</w:t>
      </w:r>
      <w:r w:rsidR="006203D8"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向外沟通—让客户满意</w:t>
      </w:r>
    </w:p>
    <w:p w14:paraId="40E27F3B" w14:textId="77777777" w:rsidR="00FD4BC7" w:rsidRPr="00211C82" w:rsidRDefault="00525EE5" w:rsidP="00211C82">
      <w:pPr>
        <w:pStyle w:val="a8"/>
        <w:numPr>
          <w:ilvl w:val="0"/>
          <w:numId w:val="2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如何跟客户建立信赖感</w:t>
      </w:r>
    </w:p>
    <w:p w14:paraId="4C37D0D3" w14:textId="77777777" w:rsidR="00525EE5" w:rsidRPr="00211C82" w:rsidRDefault="00525EE5" w:rsidP="00211C82">
      <w:pPr>
        <w:pStyle w:val="a8"/>
        <w:numPr>
          <w:ilvl w:val="0"/>
          <w:numId w:val="2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客户的购买价值观</w:t>
      </w:r>
    </w:p>
    <w:p w14:paraId="1453190E" w14:textId="77777777" w:rsidR="00525EE5" w:rsidRPr="00211C82" w:rsidRDefault="00525EE5" w:rsidP="00211C82">
      <w:pPr>
        <w:pStyle w:val="a8"/>
        <w:numPr>
          <w:ilvl w:val="0"/>
          <w:numId w:val="2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说服客户的策略与技巧</w:t>
      </w:r>
    </w:p>
    <w:p w14:paraId="52F4DEDD" w14:textId="77777777" w:rsidR="00525EE5" w:rsidRPr="00211C82" w:rsidRDefault="00525EE5" w:rsidP="00211C82">
      <w:pPr>
        <w:pStyle w:val="a8"/>
        <w:numPr>
          <w:ilvl w:val="0"/>
          <w:numId w:val="2"/>
        </w:numPr>
        <w:spacing w:line="276" w:lineRule="auto"/>
        <w:ind w:left="900" w:hanging="420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成交的七大秘密武器</w:t>
      </w:r>
    </w:p>
    <w:p w14:paraId="1716A7A5" w14:textId="77777777" w:rsidR="00C6047D" w:rsidRPr="00211C82" w:rsidRDefault="003E2CB5" w:rsidP="00211C82">
      <w:pPr>
        <w:pStyle w:val="a8"/>
        <w:ind w:left="360"/>
        <w:rPr>
          <w:rFonts w:ascii="微软雅黑" w:eastAsia="微软雅黑" w:hAnsi="微软雅黑"/>
          <w:color w:val="0070C0"/>
          <w:kern w:val="2"/>
          <w:sz w:val="24"/>
          <w:lang w:eastAsia="zh-CN"/>
        </w:rPr>
      </w:pPr>
      <w:r w:rsidRPr="00211C82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【案例：</w:t>
      </w:r>
      <w:r w:rsidR="009F3B5F" w:rsidRPr="00211C82">
        <w:rPr>
          <w:rFonts w:ascii="微软雅黑" w:eastAsia="微软雅黑" w:hAnsi="微软雅黑"/>
          <w:color w:val="0070C0"/>
          <w:kern w:val="2"/>
          <w:sz w:val="24"/>
          <w:lang w:eastAsia="zh-CN"/>
        </w:rPr>
        <w:t>史蒂夫</w:t>
      </w:r>
      <w:r w:rsidR="009F3B5F" w:rsidRPr="00211C82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·乔布斯－iPhone发布会】</w:t>
      </w:r>
    </w:p>
    <w:p w14:paraId="5B2A12DF" w14:textId="77777777" w:rsidR="00EA7A50" w:rsidRPr="00211C82" w:rsidRDefault="00FD4BC7" w:rsidP="00211C82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第八单元：</w:t>
      </w:r>
      <w:r w:rsidR="005D7646"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情景剧场</w:t>
      </w:r>
      <w:r w:rsidR="00CC2CC4"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—</w:t>
      </w:r>
      <w:r w:rsidR="007C2432"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沟通在工作场景中的</w:t>
      </w:r>
      <w:r w:rsidR="00CC2CC4"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模拟</w:t>
      </w:r>
      <w:r w:rsidR="007C2432" w:rsidRPr="00211C82">
        <w:rPr>
          <w:rFonts w:ascii="微软雅黑" w:eastAsia="微软雅黑" w:hAnsi="微软雅黑" w:hint="eastAsia"/>
          <w:b/>
          <w:color w:val="FF0000"/>
          <w:sz w:val="24"/>
          <w:szCs w:val="24"/>
        </w:rPr>
        <w:t>应用</w:t>
      </w:r>
    </w:p>
    <w:p w14:paraId="7822DC1C" w14:textId="77777777" w:rsidR="00CC2CC4" w:rsidRPr="00211C82" w:rsidRDefault="00CC2CC4" w:rsidP="00211C82">
      <w:pPr>
        <w:pStyle w:val="a8"/>
        <w:numPr>
          <w:ilvl w:val="0"/>
          <w:numId w:val="8"/>
        </w:numPr>
        <w:spacing w:line="276" w:lineRule="auto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组建团队</w:t>
      </w:r>
      <w:r w:rsidR="00BF42F4"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、布置任务</w:t>
      </w:r>
    </w:p>
    <w:p w14:paraId="6C631BF9" w14:textId="77777777" w:rsidR="00CC2CC4" w:rsidRPr="00211C82" w:rsidRDefault="00BF42F4" w:rsidP="00211C82">
      <w:pPr>
        <w:pStyle w:val="a8"/>
        <w:numPr>
          <w:ilvl w:val="0"/>
          <w:numId w:val="8"/>
        </w:numPr>
        <w:spacing w:line="276" w:lineRule="auto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场景模拟、</w:t>
      </w:r>
      <w:r w:rsidR="00CC2CC4"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剧本创作</w:t>
      </w:r>
    </w:p>
    <w:p w14:paraId="31351EC3" w14:textId="77777777" w:rsidR="00CC2CC4" w:rsidRPr="00211C82" w:rsidRDefault="00CC2CC4" w:rsidP="00211C82">
      <w:pPr>
        <w:pStyle w:val="a8"/>
        <w:numPr>
          <w:ilvl w:val="0"/>
          <w:numId w:val="8"/>
        </w:numPr>
        <w:spacing w:line="276" w:lineRule="auto"/>
        <w:jc w:val="both"/>
        <w:rPr>
          <w:rFonts w:ascii="微软雅黑" w:eastAsia="微软雅黑" w:hAnsi="微软雅黑" w:cs="Times New Roman"/>
          <w:bCs/>
          <w:kern w:val="2"/>
          <w:sz w:val="24"/>
          <w:szCs w:val="24"/>
          <w:lang w:eastAsia="zh-CN"/>
        </w:rPr>
      </w:pP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团队演练</w:t>
      </w:r>
      <w:r w:rsidR="00BF42F4"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、</w:t>
      </w:r>
      <w:r w:rsidRPr="00211C82">
        <w:rPr>
          <w:rFonts w:ascii="微软雅黑" w:eastAsia="微软雅黑" w:hAnsi="微软雅黑" w:cs="Times New Roman" w:hint="eastAsia"/>
          <w:bCs/>
          <w:kern w:val="2"/>
          <w:sz w:val="24"/>
          <w:szCs w:val="24"/>
          <w:lang w:eastAsia="zh-CN"/>
        </w:rPr>
        <w:t>汇报表演</w:t>
      </w:r>
    </w:p>
    <w:sectPr w:rsidR="00CC2CC4" w:rsidRPr="00211C82" w:rsidSect="00DE49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88820E" w14:textId="77777777" w:rsidR="001C0296" w:rsidRDefault="001C0296" w:rsidP="00EA7A50">
      <w:r>
        <w:separator/>
      </w:r>
    </w:p>
  </w:endnote>
  <w:endnote w:type="continuationSeparator" w:id="0">
    <w:p w14:paraId="05389238" w14:textId="77777777" w:rsidR="001C0296" w:rsidRDefault="001C0296" w:rsidP="00EA7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993AF" w14:textId="77777777" w:rsidR="001C0296" w:rsidRDefault="001C0296" w:rsidP="00EA7A50">
      <w:r>
        <w:separator/>
      </w:r>
    </w:p>
  </w:footnote>
  <w:footnote w:type="continuationSeparator" w:id="0">
    <w:p w14:paraId="585BD090" w14:textId="77777777" w:rsidR="001C0296" w:rsidRDefault="001C0296" w:rsidP="00EA7A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E147B"/>
    <w:multiLevelType w:val="hybridMultilevel"/>
    <w:tmpl w:val="36CA4CEC"/>
    <w:lvl w:ilvl="0" w:tplc="4EEAD9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69636E"/>
    <w:multiLevelType w:val="hybridMultilevel"/>
    <w:tmpl w:val="76BEECCA"/>
    <w:lvl w:ilvl="0" w:tplc="B08C99EC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141B08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3920B3A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501968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E0E5E4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7CEFCA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AB1E2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5A1CC2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E16FB50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F24977"/>
    <w:multiLevelType w:val="hybridMultilevel"/>
    <w:tmpl w:val="B0343684"/>
    <w:lvl w:ilvl="0" w:tplc="522E10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A895523"/>
    <w:multiLevelType w:val="hybridMultilevel"/>
    <w:tmpl w:val="3940DA32"/>
    <w:lvl w:ilvl="0" w:tplc="9BF8EC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F01575C"/>
    <w:multiLevelType w:val="hybridMultilevel"/>
    <w:tmpl w:val="FAB220B2"/>
    <w:lvl w:ilvl="0" w:tplc="8F6815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EA37DC"/>
    <w:multiLevelType w:val="hybridMultilevel"/>
    <w:tmpl w:val="B410629A"/>
    <w:lvl w:ilvl="0" w:tplc="E3A27D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CBE53B0"/>
    <w:multiLevelType w:val="hybridMultilevel"/>
    <w:tmpl w:val="35ECF726"/>
    <w:lvl w:ilvl="0" w:tplc="FA6460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91A6B05"/>
    <w:multiLevelType w:val="hybridMultilevel"/>
    <w:tmpl w:val="00D6565A"/>
    <w:lvl w:ilvl="0" w:tplc="2B1C57F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7F680FE2"/>
    <w:multiLevelType w:val="hybridMultilevel"/>
    <w:tmpl w:val="B608E640"/>
    <w:lvl w:ilvl="0" w:tplc="37C85B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921720798">
    <w:abstractNumId w:val="0"/>
  </w:num>
  <w:num w:numId="2" w16cid:durableId="331489427">
    <w:abstractNumId w:val="3"/>
  </w:num>
  <w:num w:numId="3" w16cid:durableId="2111118348">
    <w:abstractNumId w:val="8"/>
  </w:num>
  <w:num w:numId="4" w16cid:durableId="1804427225">
    <w:abstractNumId w:val="6"/>
  </w:num>
  <w:num w:numId="5" w16cid:durableId="1690375599">
    <w:abstractNumId w:val="4"/>
  </w:num>
  <w:num w:numId="6" w16cid:durableId="1969315108">
    <w:abstractNumId w:val="2"/>
  </w:num>
  <w:num w:numId="7" w16cid:durableId="1345128049">
    <w:abstractNumId w:val="5"/>
  </w:num>
  <w:num w:numId="8" w16cid:durableId="1242986188">
    <w:abstractNumId w:val="7"/>
  </w:num>
  <w:num w:numId="9" w16cid:durableId="19411804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7A50"/>
    <w:rsid w:val="000059D6"/>
    <w:rsid w:val="000A2964"/>
    <w:rsid w:val="000A5777"/>
    <w:rsid w:val="000F35F4"/>
    <w:rsid w:val="00105C8B"/>
    <w:rsid w:val="0019133F"/>
    <w:rsid w:val="001C0296"/>
    <w:rsid w:val="001C1650"/>
    <w:rsid w:val="00211C82"/>
    <w:rsid w:val="002B2971"/>
    <w:rsid w:val="002F3D53"/>
    <w:rsid w:val="0031187C"/>
    <w:rsid w:val="00391B86"/>
    <w:rsid w:val="003B6579"/>
    <w:rsid w:val="003E2CB5"/>
    <w:rsid w:val="00404B90"/>
    <w:rsid w:val="004133D5"/>
    <w:rsid w:val="00471539"/>
    <w:rsid w:val="004A232F"/>
    <w:rsid w:val="004D5DAD"/>
    <w:rsid w:val="00525EE5"/>
    <w:rsid w:val="005304E3"/>
    <w:rsid w:val="005D7646"/>
    <w:rsid w:val="005F7894"/>
    <w:rsid w:val="006203D8"/>
    <w:rsid w:val="00672DCD"/>
    <w:rsid w:val="00680F59"/>
    <w:rsid w:val="006B5E72"/>
    <w:rsid w:val="0070272A"/>
    <w:rsid w:val="0072275D"/>
    <w:rsid w:val="00795EF1"/>
    <w:rsid w:val="007C2432"/>
    <w:rsid w:val="007E328A"/>
    <w:rsid w:val="0094671E"/>
    <w:rsid w:val="00963C92"/>
    <w:rsid w:val="009928F4"/>
    <w:rsid w:val="009C61E2"/>
    <w:rsid w:val="009D7FA3"/>
    <w:rsid w:val="009F3B5F"/>
    <w:rsid w:val="00AA64BD"/>
    <w:rsid w:val="00AD3B09"/>
    <w:rsid w:val="00B35F2C"/>
    <w:rsid w:val="00B44A95"/>
    <w:rsid w:val="00BC1E7A"/>
    <w:rsid w:val="00BF42F4"/>
    <w:rsid w:val="00C03E11"/>
    <w:rsid w:val="00C40D2E"/>
    <w:rsid w:val="00C472CA"/>
    <w:rsid w:val="00C505C8"/>
    <w:rsid w:val="00C6047D"/>
    <w:rsid w:val="00C743CA"/>
    <w:rsid w:val="00C744DB"/>
    <w:rsid w:val="00C911E5"/>
    <w:rsid w:val="00C9547B"/>
    <w:rsid w:val="00CC2CC4"/>
    <w:rsid w:val="00DC7583"/>
    <w:rsid w:val="00DD0E94"/>
    <w:rsid w:val="00DE49FB"/>
    <w:rsid w:val="00EA7A50"/>
    <w:rsid w:val="00F0190B"/>
    <w:rsid w:val="00F1210D"/>
    <w:rsid w:val="00FD4BC7"/>
    <w:rsid w:val="00FE2E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CBDE55"/>
  <w15:docId w15:val="{0D2A1DD9-9286-44A1-A54F-55729E3D4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49FB"/>
    <w:pPr>
      <w:widowControl w:val="0"/>
      <w:jc w:val="both"/>
    </w:pPr>
  </w:style>
  <w:style w:type="paragraph" w:styleId="2">
    <w:name w:val="heading 2"/>
    <w:basedOn w:val="a"/>
    <w:link w:val="20"/>
    <w:uiPriority w:val="1"/>
    <w:qFormat/>
    <w:rsid w:val="002F3D53"/>
    <w:pPr>
      <w:ind w:left="112"/>
      <w:jc w:val="left"/>
      <w:outlineLvl w:val="1"/>
    </w:pPr>
    <w:rPr>
      <w:rFonts w:ascii="微软雅黑" w:eastAsia="微软雅黑" w:hAnsi="微软雅黑"/>
      <w:b/>
      <w:bCs/>
      <w:kern w:val="0"/>
      <w:szCs w:val="21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9F3B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7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7A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7A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7A50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963C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1"/>
    <w:rsid w:val="002F3D53"/>
    <w:rPr>
      <w:rFonts w:ascii="微软雅黑" w:eastAsia="微软雅黑" w:hAnsi="微软雅黑"/>
      <w:b/>
      <w:bCs/>
      <w:kern w:val="0"/>
      <w:szCs w:val="21"/>
      <w:lang w:eastAsia="en-US"/>
    </w:rPr>
  </w:style>
  <w:style w:type="paragraph" w:styleId="a8">
    <w:name w:val="List Paragraph"/>
    <w:basedOn w:val="a"/>
    <w:uiPriority w:val="34"/>
    <w:qFormat/>
    <w:rsid w:val="0070272A"/>
    <w:pPr>
      <w:jc w:val="left"/>
    </w:pPr>
    <w:rPr>
      <w:kern w:val="0"/>
      <w:sz w:val="22"/>
      <w:lang w:eastAsia="en-US"/>
    </w:rPr>
  </w:style>
  <w:style w:type="character" w:customStyle="1" w:styleId="30">
    <w:name w:val="标题 3 字符"/>
    <w:basedOn w:val="a0"/>
    <w:link w:val="3"/>
    <w:uiPriority w:val="9"/>
    <w:rsid w:val="009F3B5F"/>
    <w:rPr>
      <w:b/>
      <w:bCs/>
      <w:sz w:val="32"/>
      <w:szCs w:val="32"/>
    </w:rPr>
  </w:style>
  <w:style w:type="character" w:styleId="a9">
    <w:name w:val="Hyperlink"/>
    <w:basedOn w:val="a0"/>
    <w:uiPriority w:val="99"/>
    <w:semiHidden/>
    <w:unhideWhenUsed/>
    <w:rsid w:val="009F3B5F"/>
    <w:rPr>
      <w:color w:val="0000FF"/>
      <w:u w:val="single"/>
    </w:rPr>
  </w:style>
  <w:style w:type="character" w:customStyle="1" w:styleId="9p1">
    <w:name w:val="9p1"/>
    <w:rsid w:val="003118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8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808706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85094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0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4</Pages>
  <Words>196</Words>
  <Characters>1123</Characters>
  <Application>Microsoft Office Word</Application>
  <DocSecurity>0</DocSecurity>
  <Lines>9</Lines>
  <Paragraphs>2</Paragraphs>
  <ScaleCrop>false</ScaleCrop>
  <Company>Sky123.Org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xb21cn</cp:lastModifiedBy>
  <cp:revision>42</cp:revision>
  <dcterms:created xsi:type="dcterms:W3CDTF">2022-07-15T09:57:00Z</dcterms:created>
  <dcterms:modified xsi:type="dcterms:W3CDTF">2023-04-18T03:13:00Z</dcterms:modified>
</cp:coreProperties>
</file>