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3A76" w:rsidRPr="00612DAA" w:rsidRDefault="00756274" w:rsidP="006E5218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612DAA">
        <w:rPr>
          <w:rFonts w:ascii="微软雅黑" w:eastAsia="微软雅黑" w:hAnsi="微软雅黑" w:hint="eastAsia"/>
          <w:b/>
          <w:sz w:val="32"/>
          <w:szCs w:val="32"/>
        </w:rPr>
        <w:t>非职权影响力</w:t>
      </w:r>
    </w:p>
    <w:p w:rsidR="006E5218" w:rsidRPr="00612DAA" w:rsidRDefault="00D64A87" w:rsidP="006E5218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b/>
          <w:color w:val="002060"/>
          <w:sz w:val="28"/>
          <w:szCs w:val="28"/>
        </w:rPr>
        <w:t>课程背景：</w:t>
      </w:r>
      <w:r w:rsidR="00756274" w:rsidRPr="00612DAA">
        <w:rPr>
          <w:rFonts w:ascii="微软雅黑" w:eastAsia="微软雅黑" w:hAnsi="微软雅黑" w:hint="eastAsia"/>
          <w:sz w:val="28"/>
          <w:szCs w:val="28"/>
        </w:rPr>
        <w:t>在没有职权的情况下发挥影响力是现</w:t>
      </w:r>
      <w:proofErr w:type="gramStart"/>
      <w:r w:rsidR="00756274" w:rsidRPr="00612DAA">
        <w:rPr>
          <w:rFonts w:ascii="微软雅黑" w:eastAsia="微软雅黑" w:hAnsi="微软雅黑" w:hint="eastAsia"/>
          <w:sz w:val="28"/>
          <w:szCs w:val="28"/>
        </w:rPr>
        <w:t>代职场</w:t>
      </w:r>
      <w:proofErr w:type="gramEnd"/>
      <w:r w:rsidR="00756274" w:rsidRPr="00612DAA">
        <w:rPr>
          <w:rFonts w:ascii="微软雅黑" w:eastAsia="微软雅黑" w:hAnsi="微软雅黑" w:hint="eastAsia"/>
          <w:sz w:val="28"/>
          <w:szCs w:val="28"/>
        </w:rPr>
        <w:t>对人才提出的新挑战，</w:t>
      </w:r>
      <w:r w:rsidRPr="00612DAA">
        <w:rPr>
          <w:rFonts w:ascii="微软雅黑" w:eastAsia="微软雅黑" w:hAnsi="微软雅黑" w:hint="eastAsia"/>
          <w:sz w:val="28"/>
          <w:szCs w:val="28"/>
        </w:rPr>
        <w:t>本次课程将通过系统化的方式帮助</w:t>
      </w:r>
      <w:r w:rsidR="007E7A4C" w:rsidRPr="00612DAA">
        <w:rPr>
          <w:rFonts w:ascii="微软雅黑" w:eastAsia="微软雅黑" w:hAnsi="微软雅黑" w:hint="eastAsia"/>
          <w:sz w:val="28"/>
          <w:szCs w:val="28"/>
        </w:rPr>
        <w:t>学员</w:t>
      </w:r>
      <w:proofErr w:type="gramStart"/>
      <w:r w:rsidRPr="00612DAA">
        <w:rPr>
          <w:rFonts w:ascii="微软雅黑" w:eastAsia="微软雅黑" w:hAnsi="微软雅黑" w:hint="eastAsia"/>
          <w:sz w:val="28"/>
          <w:szCs w:val="28"/>
        </w:rPr>
        <w:t>了解</w:t>
      </w:r>
      <w:r w:rsidR="00756274" w:rsidRPr="00612DAA">
        <w:rPr>
          <w:rFonts w:ascii="微软雅黑" w:eastAsia="微软雅黑" w:hAnsi="微软雅黑" w:hint="eastAsia"/>
          <w:sz w:val="28"/>
          <w:szCs w:val="28"/>
        </w:rPr>
        <w:t>非</w:t>
      </w:r>
      <w:proofErr w:type="gramEnd"/>
      <w:r w:rsidR="00756274" w:rsidRPr="00612DAA">
        <w:rPr>
          <w:rFonts w:ascii="微软雅黑" w:eastAsia="微软雅黑" w:hAnsi="微软雅黑" w:hint="eastAsia"/>
          <w:sz w:val="28"/>
          <w:szCs w:val="28"/>
        </w:rPr>
        <w:t>职权影响力是什么，如何去做，</w:t>
      </w:r>
      <w:r w:rsidR="003A0C9C" w:rsidRPr="00612DAA">
        <w:rPr>
          <w:rFonts w:ascii="微软雅黑" w:eastAsia="微软雅黑" w:hAnsi="微软雅黑" w:hint="eastAsia"/>
          <w:sz w:val="28"/>
          <w:szCs w:val="28"/>
        </w:rPr>
        <w:t>辅以有效的工具，</w:t>
      </w:r>
      <w:r w:rsidRPr="00612DAA">
        <w:rPr>
          <w:rFonts w:ascii="微软雅黑" w:eastAsia="微软雅黑" w:hAnsi="微软雅黑" w:hint="eastAsia"/>
          <w:sz w:val="28"/>
          <w:szCs w:val="28"/>
        </w:rPr>
        <w:t>结合学员自身的实际情况，寻找可行的方案</w:t>
      </w:r>
      <w:r w:rsidR="00062928" w:rsidRPr="00612DAA">
        <w:rPr>
          <w:rFonts w:ascii="微软雅黑" w:eastAsia="微软雅黑" w:hAnsi="微软雅黑" w:hint="eastAsia"/>
          <w:sz w:val="28"/>
          <w:szCs w:val="28"/>
        </w:rPr>
        <w:t>，达成改善承诺</w:t>
      </w:r>
      <w:r w:rsidR="003A0C9C" w:rsidRPr="00612DAA">
        <w:rPr>
          <w:rFonts w:ascii="微软雅黑" w:eastAsia="微软雅黑" w:hAnsi="微软雅黑" w:hint="eastAsia"/>
          <w:sz w:val="28"/>
          <w:szCs w:val="28"/>
        </w:rPr>
        <w:t>，在未来的工作发挥更大的影响力</w:t>
      </w:r>
      <w:r w:rsidR="00062928" w:rsidRPr="00612DAA">
        <w:rPr>
          <w:rFonts w:ascii="微软雅黑" w:eastAsia="微软雅黑" w:hAnsi="微软雅黑" w:hint="eastAsia"/>
          <w:sz w:val="28"/>
          <w:szCs w:val="28"/>
        </w:rPr>
        <w:t>。</w:t>
      </w:r>
    </w:p>
    <w:p w:rsidR="007E7A4C" w:rsidRPr="00612DAA" w:rsidRDefault="007E7A4C" w:rsidP="006E5218">
      <w:pPr>
        <w:rPr>
          <w:rFonts w:ascii="微软雅黑" w:eastAsia="微软雅黑" w:hAnsi="微软雅黑"/>
          <w:sz w:val="28"/>
          <w:szCs w:val="28"/>
        </w:rPr>
      </w:pPr>
    </w:p>
    <w:p w:rsidR="007E7A4C" w:rsidRPr="00612DAA" w:rsidRDefault="007E7A4C" w:rsidP="006E5218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b/>
          <w:color w:val="002060"/>
          <w:sz w:val="28"/>
          <w:szCs w:val="28"/>
        </w:rPr>
        <w:t>课程特色：</w:t>
      </w:r>
      <w:r w:rsidRPr="00612DAA">
        <w:rPr>
          <w:rFonts w:ascii="微软雅黑" w:eastAsia="微软雅黑" w:hAnsi="微软雅黑" w:hint="eastAsia"/>
          <w:sz w:val="28"/>
          <w:szCs w:val="28"/>
        </w:rPr>
        <w:t>结构设计合理，活动生动有趣，激发学员的学习兴趣，在轻松有趣的氛围中掌握课程内容，并结合自身实际寻找适合本企业的解决方案，用于真正的工作环境中，做到“从学员中来，到学员中去”</w:t>
      </w:r>
    </w:p>
    <w:p w:rsidR="00D64A87" w:rsidRPr="00612DAA" w:rsidRDefault="00D64A87" w:rsidP="006E5218">
      <w:pPr>
        <w:rPr>
          <w:rFonts w:ascii="微软雅黑" w:eastAsia="微软雅黑" w:hAnsi="微软雅黑"/>
          <w:sz w:val="28"/>
          <w:szCs w:val="28"/>
        </w:rPr>
      </w:pPr>
    </w:p>
    <w:p w:rsidR="00025C84" w:rsidRPr="00612DAA" w:rsidRDefault="00025C84" w:rsidP="006E5218">
      <w:pPr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612DAA">
        <w:rPr>
          <w:rFonts w:ascii="微软雅黑" w:eastAsia="微软雅黑" w:hAnsi="微软雅黑" w:hint="eastAsia"/>
          <w:b/>
          <w:color w:val="002060"/>
          <w:sz w:val="28"/>
          <w:szCs w:val="28"/>
        </w:rPr>
        <w:t>课程目标：</w:t>
      </w:r>
    </w:p>
    <w:p w:rsidR="00025C84" w:rsidRPr="00612DAA" w:rsidRDefault="00025C84" w:rsidP="006E5218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>了解影响力如何发挥作用</w:t>
      </w:r>
    </w:p>
    <w:p w:rsidR="00025C84" w:rsidRPr="00612DAA" w:rsidRDefault="00025C84" w:rsidP="006E5218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>掌握发挥影响力的工具和方法</w:t>
      </w:r>
    </w:p>
    <w:p w:rsidR="00025C84" w:rsidRPr="00612DAA" w:rsidRDefault="00025C84" w:rsidP="006E5218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>学会通过对话发挥影响力</w:t>
      </w:r>
    </w:p>
    <w:p w:rsidR="00025C84" w:rsidRPr="00612DAA" w:rsidRDefault="00025C84" w:rsidP="006E5218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>建立自身影响力</w:t>
      </w:r>
    </w:p>
    <w:p w:rsidR="004D67CC" w:rsidRPr="00612DAA" w:rsidRDefault="004D67CC" w:rsidP="006E5218">
      <w:pPr>
        <w:rPr>
          <w:rFonts w:ascii="微软雅黑" w:eastAsia="微软雅黑" w:hAnsi="微软雅黑"/>
          <w:sz w:val="28"/>
          <w:szCs w:val="28"/>
        </w:rPr>
      </w:pPr>
    </w:p>
    <w:p w:rsidR="00D64A87" w:rsidRPr="00612DAA" w:rsidRDefault="00257B54" w:rsidP="006E5218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b/>
          <w:color w:val="002060"/>
          <w:sz w:val="28"/>
          <w:szCs w:val="28"/>
        </w:rPr>
        <w:t>课程</w:t>
      </w:r>
      <w:r w:rsidR="00025C84" w:rsidRPr="00612DAA">
        <w:rPr>
          <w:rFonts w:ascii="微软雅黑" w:eastAsia="微软雅黑" w:hAnsi="微软雅黑" w:hint="eastAsia"/>
          <w:b/>
          <w:color w:val="002060"/>
          <w:sz w:val="28"/>
          <w:szCs w:val="28"/>
        </w:rPr>
        <w:t>时长</w:t>
      </w:r>
      <w:r w:rsidRPr="00612DAA">
        <w:rPr>
          <w:rFonts w:ascii="微软雅黑" w:eastAsia="微软雅黑" w:hAnsi="微软雅黑" w:hint="eastAsia"/>
          <w:b/>
          <w:color w:val="002060"/>
          <w:sz w:val="28"/>
          <w:szCs w:val="28"/>
        </w:rPr>
        <w:t>：</w:t>
      </w:r>
      <w:r w:rsidRPr="00612DAA">
        <w:rPr>
          <w:rFonts w:ascii="微软雅黑" w:eastAsia="微软雅黑" w:hAnsi="微软雅黑" w:hint="eastAsia"/>
          <w:sz w:val="28"/>
          <w:szCs w:val="28"/>
        </w:rPr>
        <w:t>1</w:t>
      </w:r>
      <w:r w:rsidRPr="00612DAA">
        <w:rPr>
          <w:rFonts w:ascii="微软雅黑" w:eastAsia="微软雅黑" w:hAnsi="微软雅黑"/>
          <w:sz w:val="28"/>
          <w:szCs w:val="28"/>
        </w:rPr>
        <w:t>2</w:t>
      </w:r>
      <w:r w:rsidRPr="00612DAA">
        <w:rPr>
          <w:rFonts w:ascii="微软雅黑" w:eastAsia="微软雅黑" w:hAnsi="微软雅黑" w:hint="eastAsia"/>
          <w:sz w:val="28"/>
          <w:szCs w:val="28"/>
        </w:rPr>
        <w:t>小时</w:t>
      </w:r>
    </w:p>
    <w:p w:rsidR="00257B54" w:rsidRPr="00612DAA" w:rsidRDefault="00257B54" w:rsidP="006E5218">
      <w:pPr>
        <w:rPr>
          <w:rFonts w:ascii="微软雅黑" w:eastAsia="微软雅黑" w:hAnsi="微软雅黑"/>
          <w:sz w:val="28"/>
          <w:szCs w:val="28"/>
        </w:rPr>
      </w:pPr>
    </w:p>
    <w:p w:rsidR="004876A8" w:rsidRPr="00612DAA" w:rsidRDefault="004876A8" w:rsidP="006E5218">
      <w:pPr>
        <w:rPr>
          <w:rFonts w:ascii="微软雅黑" w:eastAsia="微软雅黑" w:hAnsi="微软雅黑"/>
          <w:b/>
          <w:sz w:val="28"/>
          <w:szCs w:val="28"/>
        </w:rPr>
      </w:pPr>
      <w:r w:rsidRPr="00612DAA">
        <w:rPr>
          <w:rFonts w:ascii="微软雅黑" w:eastAsia="微软雅黑" w:hAnsi="微软雅黑" w:hint="eastAsia"/>
          <w:b/>
          <w:sz w:val="28"/>
          <w:szCs w:val="28"/>
        </w:rPr>
        <w:t>课程纲要：</w:t>
      </w:r>
    </w:p>
    <w:p w:rsidR="004876A8" w:rsidRPr="00612DAA" w:rsidRDefault="004876A8" w:rsidP="006E5218">
      <w:pPr>
        <w:rPr>
          <w:rFonts w:ascii="微软雅黑" w:eastAsia="微软雅黑" w:hAnsi="微软雅黑"/>
          <w:sz w:val="28"/>
          <w:szCs w:val="28"/>
        </w:rPr>
      </w:pPr>
    </w:p>
    <w:p w:rsidR="00D64A87" w:rsidRPr="00612DAA" w:rsidRDefault="00D64A87" w:rsidP="006E5218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b/>
          <w:color w:val="002060"/>
          <w:sz w:val="28"/>
          <w:szCs w:val="28"/>
        </w:rPr>
        <w:t>开场互动：</w:t>
      </w:r>
      <w:r w:rsidRPr="00612DAA">
        <w:rPr>
          <w:rFonts w:ascii="微软雅黑" w:eastAsia="微软雅黑" w:hAnsi="微软雅黑" w:hint="eastAsia"/>
          <w:sz w:val="28"/>
          <w:szCs w:val="28"/>
        </w:rPr>
        <w:t>一心多用</w:t>
      </w:r>
    </w:p>
    <w:p w:rsidR="00D64A87" w:rsidRPr="00612DAA" w:rsidRDefault="00D64A87" w:rsidP="006E5218">
      <w:pPr>
        <w:rPr>
          <w:rFonts w:ascii="微软雅黑" w:eastAsia="微软雅黑" w:hAnsi="微软雅黑"/>
          <w:sz w:val="28"/>
          <w:szCs w:val="28"/>
        </w:rPr>
      </w:pPr>
    </w:p>
    <w:p w:rsidR="00D64A87" w:rsidRDefault="004876A8" w:rsidP="006E5218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lastRenderedPageBreak/>
        <w:t>序言：</w:t>
      </w:r>
      <w:r w:rsidR="00D64A87" w:rsidRPr="00612DAA">
        <w:rPr>
          <w:rFonts w:ascii="微软雅黑" w:eastAsia="微软雅黑" w:hAnsi="微软雅黑" w:hint="eastAsia"/>
          <w:sz w:val="28"/>
          <w:szCs w:val="28"/>
        </w:rPr>
        <w:t>课程目标及纲要介绍</w:t>
      </w:r>
    </w:p>
    <w:p w:rsidR="00612DAA" w:rsidRPr="00612DAA" w:rsidRDefault="00612DAA" w:rsidP="006E5218">
      <w:pPr>
        <w:rPr>
          <w:rFonts w:ascii="微软雅黑" w:eastAsia="微软雅黑" w:hAnsi="微软雅黑" w:hint="eastAsia"/>
          <w:sz w:val="28"/>
          <w:szCs w:val="28"/>
        </w:rPr>
      </w:pPr>
    </w:p>
    <w:p w:rsidR="00D64A87" w:rsidRPr="00612DAA" w:rsidRDefault="00441C27" w:rsidP="006E5218">
      <w:pPr>
        <w:rPr>
          <w:rFonts w:ascii="微软雅黑" w:eastAsia="微软雅黑" w:hAnsi="微软雅黑"/>
          <w:b/>
          <w:sz w:val="28"/>
          <w:szCs w:val="28"/>
        </w:rPr>
      </w:pPr>
      <w:r w:rsidRPr="00612DAA">
        <w:rPr>
          <w:rFonts w:ascii="微软雅黑" w:eastAsia="微软雅黑" w:hAnsi="微软雅黑" w:hint="eastAsia"/>
          <w:b/>
          <w:color w:val="002060"/>
          <w:sz w:val="28"/>
          <w:szCs w:val="28"/>
        </w:rPr>
        <w:t>一、</w:t>
      </w:r>
      <w:r w:rsidR="00756274" w:rsidRPr="00612DAA">
        <w:rPr>
          <w:rFonts w:ascii="微软雅黑" w:eastAsia="微软雅黑" w:hAnsi="微软雅黑" w:hint="eastAsia"/>
          <w:b/>
          <w:color w:val="002060"/>
          <w:sz w:val="28"/>
          <w:szCs w:val="28"/>
        </w:rPr>
        <w:t xml:space="preserve"> 影响力的组成部分</w:t>
      </w:r>
    </w:p>
    <w:p w:rsidR="00756274" w:rsidRPr="00612DAA" w:rsidRDefault="00756274" w:rsidP="006E5218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>什么是影响力</w:t>
      </w:r>
    </w:p>
    <w:p w:rsidR="00756274" w:rsidRPr="00612DAA" w:rsidRDefault="00756274" w:rsidP="006E5218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>影响力的来源</w:t>
      </w:r>
    </w:p>
    <w:p w:rsidR="00756274" w:rsidRPr="00612DAA" w:rsidRDefault="00756274" w:rsidP="006E5218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>与职权无关的部分</w:t>
      </w:r>
    </w:p>
    <w:p w:rsidR="003A0C9C" w:rsidRDefault="003A0C9C" w:rsidP="003A0C9C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>影响力的十大障碍</w:t>
      </w:r>
    </w:p>
    <w:p w:rsidR="00612DAA" w:rsidRPr="00612DAA" w:rsidRDefault="00612DAA" w:rsidP="003A0C9C">
      <w:pPr>
        <w:rPr>
          <w:rFonts w:ascii="微软雅黑" w:eastAsia="微软雅黑" w:hAnsi="微软雅黑" w:hint="eastAsia"/>
          <w:sz w:val="28"/>
          <w:szCs w:val="28"/>
        </w:rPr>
      </w:pPr>
    </w:p>
    <w:p w:rsidR="003A0C9C" w:rsidRDefault="00441C27" w:rsidP="003A0C9C">
      <w:pPr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612DAA">
        <w:rPr>
          <w:rFonts w:ascii="微软雅黑" w:eastAsia="微软雅黑" w:hAnsi="微软雅黑" w:hint="eastAsia"/>
          <w:b/>
          <w:color w:val="002060"/>
          <w:sz w:val="28"/>
          <w:szCs w:val="28"/>
        </w:rPr>
        <w:t>二、</w:t>
      </w:r>
      <w:r w:rsidR="003A0C9C" w:rsidRPr="00612DAA">
        <w:rPr>
          <w:rFonts w:ascii="微软雅黑" w:eastAsia="微软雅黑" w:hAnsi="微软雅黑" w:hint="eastAsia"/>
          <w:b/>
          <w:color w:val="002060"/>
          <w:sz w:val="28"/>
          <w:szCs w:val="28"/>
        </w:rPr>
        <w:t xml:space="preserve"> </w:t>
      </w:r>
      <w:r w:rsidR="003D6FD2" w:rsidRPr="00612DAA">
        <w:rPr>
          <w:rFonts w:ascii="微软雅黑" w:eastAsia="微软雅黑" w:hAnsi="微软雅黑" w:hint="eastAsia"/>
          <w:b/>
          <w:color w:val="002060"/>
          <w:sz w:val="28"/>
          <w:szCs w:val="28"/>
        </w:rPr>
        <w:t>发挥影响的五个步骤</w:t>
      </w:r>
    </w:p>
    <w:p w:rsidR="00612DAA" w:rsidRPr="00612DAA" w:rsidRDefault="00612DAA" w:rsidP="003A0C9C">
      <w:pPr>
        <w:rPr>
          <w:rFonts w:ascii="微软雅黑" w:eastAsia="微软雅黑" w:hAnsi="微软雅黑" w:hint="eastAsia"/>
          <w:b/>
          <w:color w:val="002060"/>
          <w:sz w:val="28"/>
          <w:szCs w:val="28"/>
        </w:rPr>
      </w:pPr>
    </w:p>
    <w:p w:rsidR="003D6FD2" w:rsidRPr="00612DAA" w:rsidRDefault="003D6FD2" w:rsidP="003A0C9C">
      <w:pPr>
        <w:rPr>
          <w:rFonts w:ascii="微软雅黑" w:eastAsia="微软雅黑" w:hAnsi="微软雅黑"/>
          <w:color w:val="C00000"/>
          <w:sz w:val="28"/>
          <w:szCs w:val="28"/>
        </w:rPr>
      </w:pPr>
      <w:r w:rsidRPr="00612DAA">
        <w:rPr>
          <w:rFonts w:ascii="微软雅黑" w:eastAsia="微软雅黑" w:hAnsi="微软雅黑" w:hint="eastAsia"/>
          <w:color w:val="C00000"/>
          <w:sz w:val="28"/>
          <w:szCs w:val="28"/>
        </w:rPr>
        <w:t>步骤1目标清晰</w:t>
      </w:r>
    </w:p>
    <w:p w:rsidR="003D6FD2" w:rsidRPr="00612DAA" w:rsidRDefault="003D6FD2" w:rsidP="003A0C9C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目标的优先次序</w:t>
      </w:r>
    </w:p>
    <w:p w:rsidR="003D6FD2" w:rsidRPr="00612DAA" w:rsidRDefault="003D6FD2" w:rsidP="003A0C9C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对他人的影响</w:t>
      </w:r>
    </w:p>
    <w:p w:rsidR="003D6FD2" w:rsidRPr="00612DAA" w:rsidRDefault="003D6FD2" w:rsidP="003A0C9C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平衡短期与长期利益</w:t>
      </w:r>
    </w:p>
    <w:p w:rsidR="003D6FD2" w:rsidRPr="00612DAA" w:rsidRDefault="003D6FD2" w:rsidP="003A0C9C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必须的与可商议的</w:t>
      </w:r>
    </w:p>
    <w:p w:rsidR="003D6FD2" w:rsidRDefault="003D6FD2" w:rsidP="003A0C9C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任务与关系的权衡</w:t>
      </w:r>
    </w:p>
    <w:p w:rsidR="00612DAA" w:rsidRPr="00612DAA" w:rsidRDefault="00612DAA" w:rsidP="003A0C9C">
      <w:pPr>
        <w:rPr>
          <w:rFonts w:ascii="微软雅黑" w:eastAsia="微软雅黑" w:hAnsi="微软雅黑" w:hint="eastAsia"/>
          <w:sz w:val="28"/>
          <w:szCs w:val="28"/>
        </w:rPr>
      </w:pPr>
    </w:p>
    <w:p w:rsidR="003D6FD2" w:rsidRPr="00612DAA" w:rsidRDefault="003D6FD2" w:rsidP="003D6FD2">
      <w:pPr>
        <w:rPr>
          <w:rFonts w:ascii="微软雅黑" w:eastAsia="微软雅黑" w:hAnsi="微软雅黑"/>
          <w:color w:val="C00000"/>
          <w:sz w:val="28"/>
          <w:szCs w:val="28"/>
        </w:rPr>
      </w:pPr>
      <w:r w:rsidRPr="00612DAA">
        <w:rPr>
          <w:rFonts w:ascii="微软雅黑" w:eastAsia="微软雅黑" w:hAnsi="微软雅黑" w:hint="eastAsia"/>
          <w:color w:val="C00000"/>
          <w:sz w:val="28"/>
          <w:szCs w:val="28"/>
        </w:rPr>
        <w:t>步骤2分析利益相关人</w:t>
      </w:r>
    </w:p>
    <w:p w:rsidR="003D6FD2" w:rsidRPr="00612DAA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利益相关人的确定</w:t>
      </w:r>
    </w:p>
    <w:p w:rsidR="003D6FD2" w:rsidRPr="00612DAA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利益相关人的四种角色</w:t>
      </w:r>
    </w:p>
    <w:p w:rsidR="003D6FD2" w:rsidRPr="00612DAA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 决策核准者</w:t>
      </w:r>
    </w:p>
    <w:p w:rsidR="003D6FD2" w:rsidRPr="00612DAA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 审核检查者</w:t>
      </w:r>
    </w:p>
    <w:p w:rsidR="003D6FD2" w:rsidRPr="00612DAA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lastRenderedPageBreak/>
        <w:t xml:space="preserve">   实际操作者</w:t>
      </w:r>
    </w:p>
    <w:p w:rsidR="003D6FD2" w:rsidRPr="00612DAA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 </w:t>
      </w:r>
      <w:r w:rsidR="00810628" w:rsidRPr="00612DAA">
        <w:rPr>
          <w:rFonts w:ascii="微软雅黑" w:eastAsia="微软雅黑" w:hAnsi="微软雅黑" w:hint="eastAsia"/>
          <w:sz w:val="28"/>
          <w:szCs w:val="28"/>
        </w:rPr>
        <w:t>支持协</w:t>
      </w:r>
      <w:r w:rsidRPr="00612DAA">
        <w:rPr>
          <w:rFonts w:ascii="微软雅黑" w:eastAsia="微软雅黑" w:hAnsi="微软雅黑" w:hint="eastAsia"/>
          <w:sz w:val="28"/>
          <w:szCs w:val="28"/>
        </w:rPr>
        <w:t>作者</w:t>
      </w:r>
    </w:p>
    <w:p w:rsidR="003D6FD2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</w:t>
      </w:r>
      <w:r w:rsidR="00EA39A6" w:rsidRPr="00612DAA">
        <w:rPr>
          <w:rFonts w:ascii="微软雅黑" w:eastAsia="微软雅黑" w:hAnsi="微软雅黑" w:hint="eastAsia"/>
          <w:sz w:val="28"/>
          <w:szCs w:val="28"/>
        </w:rPr>
        <w:t xml:space="preserve"> </w:t>
      </w:r>
      <w:r w:rsidRPr="00612DAA">
        <w:rPr>
          <w:rFonts w:ascii="微软雅黑" w:eastAsia="微软雅黑" w:hAnsi="微软雅黑" w:hint="eastAsia"/>
          <w:sz w:val="28"/>
          <w:szCs w:val="28"/>
        </w:rPr>
        <w:t>隐含的因素</w:t>
      </w:r>
    </w:p>
    <w:p w:rsidR="00612DAA" w:rsidRPr="00612DAA" w:rsidRDefault="00612DAA" w:rsidP="003D6FD2">
      <w:pPr>
        <w:rPr>
          <w:rFonts w:ascii="微软雅黑" w:eastAsia="微软雅黑" w:hAnsi="微软雅黑" w:hint="eastAsia"/>
          <w:sz w:val="28"/>
          <w:szCs w:val="28"/>
        </w:rPr>
      </w:pPr>
    </w:p>
    <w:p w:rsidR="003D6FD2" w:rsidRPr="00612DAA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color w:val="C00000"/>
          <w:sz w:val="28"/>
          <w:szCs w:val="28"/>
        </w:rPr>
        <w:t>步骤3挖掘对方的利益和需求</w:t>
      </w:r>
    </w:p>
    <w:p w:rsidR="003D6FD2" w:rsidRPr="00612DAA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PIN：立场、利益、需求</w:t>
      </w:r>
    </w:p>
    <w:p w:rsidR="003D6FD2" w:rsidRPr="00612DAA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发现对方的立场</w:t>
      </w:r>
    </w:p>
    <w:p w:rsidR="003D6FD2" w:rsidRPr="00612DAA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明确对方的利益</w:t>
      </w:r>
    </w:p>
    <w:p w:rsidR="003D6FD2" w:rsidRPr="00612DAA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挖掘对方的需求</w:t>
      </w:r>
    </w:p>
    <w:p w:rsidR="003D6FD2" w:rsidRPr="00612DAA" w:rsidRDefault="003D6FD2" w:rsidP="003D6FD2">
      <w:pPr>
        <w:ind w:firstLineChars="100" w:firstLine="280"/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>沟通风格的内在需求</w:t>
      </w:r>
    </w:p>
    <w:p w:rsidR="003D6FD2" w:rsidRPr="00612DAA" w:rsidRDefault="003D6FD2" w:rsidP="003D6FD2">
      <w:pPr>
        <w:ind w:firstLineChars="100" w:firstLine="280"/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>四种不同的沟通风格：掌控型、表现型、亲和型、分析型</w:t>
      </w:r>
    </w:p>
    <w:p w:rsidR="003D6FD2" w:rsidRPr="00612DAA" w:rsidRDefault="003D6FD2" w:rsidP="003D6FD2">
      <w:pPr>
        <w:ind w:firstLineChars="100" w:firstLine="280"/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>不同风格的内在需求</w:t>
      </w:r>
    </w:p>
    <w:p w:rsidR="003D6FD2" w:rsidRPr="00612DAA" w:rsidRDefault="003D6FD2" w:rsidP="003D6FD2">
      <w:pPr>
        <w:ind w:firstLineChars="100" w:firstLine="280"/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>不同风格的沟通方式</w:t>
      </w:r>
    </w:p>
    <w:p w:rsidR="003D6FD2" w:rsidRDefault="003D6FD2" w:rsidP="003D6FD2">
      <w:pPr>
        <w:ind w:firstLineChars="100" w:firstLine="280"/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>应用不同的策略</w:t>
      </w:r>
    </w:p>
    <w:p w:rsidR="00612DAA" w:rsidRPr="00612DAA" w:rsidRDefault="00612DAA" w:rsidP="003D6FD2">
      <w:pPr>
        <w:ind w:firstLineChars="100" w:firstLine="280"/>
        <w:rPr>
          <w:rFonts w:ascii="微软雅黑" w:eastAsia="微软雅黑" w:hAnsi="微软雅黑" w:hint="eastAsia"/>
          <w:sz w:val="28"/>
          <w:szCs w:val="28"/>
        </w:rPr>
      </w:pPr>
    </w:p>
    <w:p w:rsidR="003D6FD2" w:rsidRPr="00612DAA" w:rsidRDefault="003D6FD2" w:rsidP="003D6FD2">
      <w:pPr>
        <w:rPr>
          <w:rFonts w:ascii="微软雅黑" w:eastAsia="微软雅黑" w:hAnsi="微软雅黑"/>
          <w:color w:val="C00000"/>
          <w:sz w:val="28"/>
          <w:szCs w:val="28"/>
        </w:rPr>
      </w:pPr>
      <w:r w:rsidRPr="00612DAA">
        <w:rPr>
          <w:rFonts w:ascii="微软雅黑" w:eastAsia="微软雅黑" w:hAnsi="微软雅黑" w:hint="eastAsia"/>
          <w:color w:val="C00000"/>
          <w:sz w:val="28"/>
          <w:szCs w:val="28"/>
        </w:rPr>
        <w:t>步骤4盘点手中的筹码</w:t>
      </w:r>
    </w:p>
    <w:p w:rsidR="003D6FD2" w:rsidRPr="00612DAA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什么是筹码</w:t>
      </w:r>
    </w:p>
    <w:p w:rsidR="003D6FD2" w:rsidRPr="00612DAA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资源列表</w:t>
      </w:r>
    </w:p>
    <w:p w:rsidR="003D6FD2" w:rsidRPr="00612DAA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可用筹码的选择</w:t>
      </w:r>
    </w:p>
    <w:p w:rsidR="003D6FD2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预期对方的需求</w:t>
      </w:r>
    </w:p>
    <w:p w:rsidR="00612DAA" w:rsidRPr="00612DAA" w:rsidRDefault="00612DAA" w:rsidP="003D6FD2">
      <w:pPr>
        <w:rPr>
          <w:rFonts w:ascii="微软雅黑" w:eastAsia="微软雅黑" w:hAnsi="微软雅黑" w:hint="eastAsia"/>
          <w:sz w:val="28"/>
          <w:szCs w:val="28"/>
        </w:rPr>
      </w:pPr>
    </w:p>
    <w:p w:rsidR="003D6FD2" w:rsidRPr="00612DAA" w:rsidRDefault="003D6FD2" w:rsidP="003D6FD2">
      <w:pPr>
        <w:rPr>
          <w:rFonts w:ascii="微软雅黑" w:eastAsia="微软雅黑" w:hAnsi="微软雅黑"/>
          <w:color w:val="C00000"/>
          <w:sz w:val="28"/>
          <w:szCs w:val="28"/>
        </w:rPr>
      </w:pPr>
      <w:r w:rsidRPr="00612DAA">
        <w:rPr>
          <w:rFonts w:ascii="微软雅黑" w:eastAsia="微软雅黑" w:hAnsi="微软雅黑" w:hint="eastAsia"/>
          <w:color w:val="C00000"/>
          <w:sz w:val="28"/>
          <w:szCs w:val="28"/>
        </w:rPr>
        <w:t>步骤5灵活应用策略</w:t>
      </w:r>
      <w:bookmarkStart w:id="0" w:name="_GoBack"/>
      <w:bookmarkEnd w:id="0"/>
    </w:p>
    <w:p w:rsidR="003D6FD2" w:rsidRPr="00612DAA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lastRenderedPageBreak/>
        <w:t xml:space="preserve">  四种影响策略</w:t>
      </w:r>
    </w:p>
    <w:p w:rsidR="003D6FD2" w:rsidRPr="00612DAA" w:rsidRDefault="003D6FD2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策略</w:t>
      </w:r>
      <w:proofErr w:type="gramStart"/>
      <w:r w:rsidRPr="00612DAA">
        <w:rPr>
          <w:rFonts w:ascii="微软雅黑" w:eastAsia="微软雅黑" w:hAnsi="微软雅黑" w:hint="eastAsia"/>
          <w:sz w:val="28"/>
          <w:szCs w:val="28"/>
        </w:rPr>
        <w:t>一</w:t>
      </w:r>
      <w:proofErr w:type="gramEnd"/>
      <w:r w:rsidRPr="00612DAA">
        <w:rPr>
          <w:rFonts w:ascii="微软雅黑" w:eastAsia="微软雅黑" w:hAnsi="微软雅黑" w:hint="eastAsia"/>
          <w:sz w:val="28"/>
          <w:szCs w:val="28"/>
        </w:rPr>
        <w:t>：</w:t>
      </w:r>
      <w:r w:rsidR="00441C27" w:rsidRPr="00612DAA">
        <w:rPr>
          <w:rFonts w:ascii="微软雅黑" w:eastAsia="微软雅黑" w:hAnsi="微软雅黑" w:hint="eastAsia"/>
          <w:sz w:val="28"/>
          <w:szCs w:val="28"/>
        </w:rPr>
        <w:t>信任式影响</w:t>
      </w:r>
    </w:p>
    <w:p w:rsidR="00441C27" w:rsidRPr="00612DAA" w:rsidRDefault="00441C27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策略二：交易式影响</w:t>
      </w:r>
    </w:p>
    <w:p w:rsidR="00441C27" w:rsidRPr="00612DAA" w:rsidRDefault="00441C27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策略三：承诺式影响</w:t>
      </w:r>
    </w:p>
    <w:p w:rsidR="00441C27" w:rsidRPr="00612DAA" w:rsidRDefault="00441C27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策略四：社交式影响</w:t>
      </w:r>
    </w:p>
    <w:p w:rsidR="00441C27" w:rsidRDefault="00441C27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>综合应用</w:t>
      </w:r>
    </w:p>
    <w:p w:rsidR="00612DAA" w:rsidRPr="00612DAA" w:rsidRDefault="00612DAA" w:rsidP="003D6FD2">
      <w:pPr>
        <w:rPr>
          <w:rFonts w:ascii="微软雅黑" w:eastAsia="微软雅黑" w:hAnsi="微软雅黑" w:hint="eastAsia"/>
          <w:sz w:val="28"/>
          <w:szCs w:val="28"/>
        </w:rPr>
      </w:pPr>
    </w:p>
    <w:p w:rsidR="00441C27" w:rsidRPr="00612DAA" w:rsidRDefault="00441C27" w:rsidP="003D6FD2">
      <w:pPr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612DAA">
        <w:rPr>
          <w:rFonts w:ascii="微软雅黑" w:eastAsia="微软雅黑" w:hAnsi="微软雅黑"/>
          <w:b/>
          <w:color w:val="002060"/>
          <w:sz w:val="28"/>
          <w:szCs w:val="28"/>
        </w:rPr>
        <w:t>三</w:t>
      </w:r>
      <w:r w:rsidRPr="00612DAA">
        <w:rPr>
          <w:rFonts w:ascii="微软雅黑" w:eastAsia="微软雅黑" w:hAnsi="微软雅黑" w:hint="eastAsia"/>
          <w:b/>
          <w:color w:val="002060"/>
          <w:sz w:val="28"/>
          <w:szCs w:val="28"/>
        </w:rPr>
        <w:t>、影响力的对话</w:t>
      </w:r>
    </w:p>
    <w:p w:rsidR="00441C27" w:rsidRPr="00612DAA" w:rsidRDefault="00441C27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明确方向与范围</w:t>
      </w:r>
    </w:p>
    <w:p w:rsidR="00441C27" w:rsidRPr="00612DAA" w:rsidRDefault="00441C27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利益与需求的盘点</w:t>
      </w:r>
    </w:p>
    <w:p w:rsidR="00441C27" w:rsidRPr="00612DAA" w:rsidRDefault="00441C27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筹码交换的准备</w:t>
      </w:r>
    </w:p>
    <w:p w:rsidR="00441C27" w:rsidRPr="00612DAA" w:rsidRDefault="00441C27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沟通方式与风格的选择</w:t>
      </w:r>
    </w:p>
    <w:p w:rsidR="00441C27" w:rsidRPr="00612DAA" w:rsidRDefault="00441C27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说服力的策略：ILEG（动机、逻辑、同理心、协同）</w:t>
      </w:r>
    </w:p>
    <w:p w:rsidR="00441C27" w:rsidRDefault="00441C27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承诺达成与跟踪</w:t>
      </w:r>
    </w:p>
    <w:p w:rsidR="00612DAA" w:rsidRPr="00612DAA" w:rsidRDefault="00612DAA" w:rsidP="003D6FD2">
      <w:pPr>
        <w:rPr>
          <w:rFonts w:ascii="微软雅黑" w:eastAsia="微软雅黑" w:hAnsi="微软雅黑" w:hint="eastAsia"/>
          <w:sz w:val="28"/>
          <w:szCs w:val="28"/>
        </w:rPr>
      </w:pPr>
    </w:p>
    <w:p w:rsidR="00441C27" w:rsidRPr="00612DAA" w:rsidRDefault="00441C27" w:rsidP="003D6FD2">
      <w:pPr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612DAA">
        <w:rPr>
          <w:rFonts w:ascii="微软雅黑" w:eastAsia="微软雅黑" w:hAnsi="微软雅黑" w:hint="eastAsia"/>
          <w:b/>
          <w:color w:val="002060"/>
          <w:sz w:val="28"/>
          <w:szCs w:val="28"/>
        </w:rPr>
        <w:t>四、影响力的建立</w:t>
      </w:r>
    </w:p>
    <w:p w:rsidR="00441C27" w:rsidRPr="00612DAA" w:rsidRDefault="00441C27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影响力曲线</w:t>
      </w:r>
    </w:p>
    <w:p w:rsidR="00441C27" w:rsidRPr="00612DAA" w:rsidRDefault="00441C27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筹码的累积</w:t>
      </w:r>
    </w:p>
    <w:p w:rsidR="00441C27" w:rsidRDefault="00441C27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 xml:space="preserve">  影响力的强化</w:t>
      </w:r>
    </w:p>
    <w:p w:rsidR="00612DAA" w:rsidRPr="00612DAA" w:rsidRDefault="00612DAA" w:rsidP="003D6FD2">
      <w:pPr>
        <w:rPr>
          <w:rFonts w:ascii="微软雅黑" w:eastAsia="微软雅黑" w:hAnsi="微软雅黑" w:hint="eastAsia"/>
          <w:sz w:val="28"/>
          <w:szCs w:val="28"/>
        </w:rPr>
      </w:pPr>
    </w:p>
    <w:p w:rsidR="00441C27" w:rsidRPr="00612DAA" w:rsidRDefault="00441C27" w:rsidP="003D6FD2">
      <w:pPr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612DAA">
        <w:rPr>
          <w:rFonts w:ascii="微软雅黑" w:eastAsia="微软雅黑" w:hAnsi="微软雅黑" w:hint="eastAsia"/>
          <w:b/>
          <w:color w:val="002060"/>
          <w:sz w:val="28"/>
          <w:szCs w:val="28"/>
        </w:rPr>
        <w:t>五、总结与行动计划</w:t>
      </w:r>
    </w:p>
    <w:p w:rsidR="00441C27" w:rsidRPr="00612DAA" w:rsidRDefault="00441C27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t>世界咖啡：收获盘点</w:t>
      </w:r>
    </w:p>
    <w:p w:rsidR="00441C27" w:rsidRPr="00612DAA" w:rsidRDefault="00441C27" w:rsidP="003D6FD2">
      <w:pPr>
        <w:rPr>
          <w:rFonts w:ascii="微软雅黑" w:eastAsia="微软雅黑" w:hAnsi="微软雅黑"/>
          <w:sz w:val="28"/>
          <w:szCs w:val="28"/>
        </w:rPr>
      </w:pPr>
      <w:r w:rsidRPr="00612DAA">
        <w:rPr>
          <w:rFonts w:ascii="微软雅黑" w:eastAsia="微软雅黑" w:hAnsi="微软雅黑" w:hint="eastAsia"/>
          <w:sz w:val="28"/>
          <w:szCs w:val="28"/>
        </w:rPr>
        <w:lastRenderedPageBreak/>
        <w:t>制定个人行动计划</w:t>
      </w:r>
    </w:p>
    <w:p w:rsidR="00612DAA" w:rsidRPr="00612DAA" w:rsidRDefault="00612DAA">
      <w:pPr>
        <w:rPr>
          <w:rFonts w:ascii="微软雅黑" w:eastAsia="微软雅黑" w:hAnsi="微软雅黑"/>
          <w:sz w:val="28"/>
          <w:szCs w:val="28"/>
        </w:rPr>
      </w:pPr>
    </w:p>
    <w:sectPr w:rsidR="00612DAA" w:rsidRPr="00612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0E94" w:rsidRDefault="00290E94" w:rsidP="0038607F">
      <w:r>
        <w:separator/>
      </w:r>
    </w:p>
  </w:endnote>
  <w:endnote w:type="continuationSeparator" w:id="0">
    <w:p w:rsidR="00290E94" w:rsidRDefault="00290E94" w:rsidP="00386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0E94" w:rsidRDefault="00290E94" w:rsidP="0038607F">
      <w:r>
        <w:separator/>
      </w:r>
    </w:p>
  </w:footnote>
  <w:footnote w:type="continuationSeparator" w:id="0">
    <w:p w:rsidR="00290E94" w:rsidRDefault="00290E94" w:rsidP="003860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926AD6"/>
    <w:multiLevelType w:val="hybridMultilevel"/>
    <w:tmpl w:val="C2724676"/>
    <w:lvl w:ilvl="0" w:tplc="E21855AA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99018E7"/>
    <w:multiLevelType w:val="hybridMultilevel"/>
    <w:tmpl w:val="ABCA0B3C"/>
    <w:lvl w:ilvl="0" w:tplc="0409000B">
      <w:start w:val="1"/>
      <w:numFmt w:val="bullet"/>
      <w:lvlText w:val=""/>
      <w:lvlJc w:val="left"/>
      <w:pPr>
        <w:ind w:left="69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1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7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1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3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6" w:hanging="420"/>
      </w:pPr>
      <w:rPr>
        <w:rFonts w:ascii="Wingdings" w:hAnsi="Wingdings" w:hint="default"/>
      </w:rPr>
    </w:lvl>
  </w:abstractNum>
  <w:abstractNum w:abstractNumId="2" w15:restartNumberingAfterBreak="0">
    <w:nsid w:val="6AD716AA"/>
    <w:multiLevelType w:val="hybridMultilevel"/>
    <w:tmpl w:val="6F94FD3A"/>
    <w:lvl w:ilvl="0" w:tplc="D786BBB4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D2445F7"/>
    <w:multiLevelType w:val="hybridMultilevel"/>
    <w:tmpl w:val="54F23528"/>
    <w:lvl w:ilvl="0" w:tplc="0409000B">
      <w:start w:val="1"/>
      <w:numFmt w:val="bullet"/>
      <w:lvlText w:val=""/>
      <w:lvlJc w:val="left"/>
      <w:pPr>
        <w:ind w:left="69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1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7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1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3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6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26FB"/>
    <w:rsid w:val="00025C84"/>
    <w:rsid w:val="00062928"/>
    <w:rsid w:val="001F7921"/>
    <w:rsid w:val="00257B54"/>
    <w:rsid w:val="00290E94"/>
    <w:rsid w:val="0038607F"/>
    <w:rsid w:val="003A0C9C"/>
    <w:rsid w:val="003D6FD2"/>
    <w:rsid w:val="00441C27"/>
    <w:rsid w:val="004876A8"/>
    <w:rsid w:val="00490CAC"/>
    <w:rsid w:val="004D67CC"/>
    <w:rsid w:val="005453C1"/>
    <w:rsid w:val="005A565D"/>
    <w:rsid w:val="00612DAA"/>
    <w:rsid w:val="006244FC"/>
    <w:rsid w:val="00640D8E"/>
    <w:rsid w:val="006E5218"/>
    <w:rsid w:val="007319FC"/>
    <w:rsid w:val="00756274"/>
    <w:rsid w:val="00776C29"/>
    <w:rsid w:val="007E7A4C"/>
    <w:rsid w:val="00810628"/>
    <w:rsid w:val="00903563"/>
    <w:rsid w:val="00A417AD"/>
    <w:rsid w:val="00A451FD"/>
    <w:rsid w:val="00A626FB"/>
    <w:rsid w:val="00AF6EB4"/>
    <w:rsid w:val="00D63A76"/>
    <w:rsid w:val="00D64A87"/>
    <w:rsid w:val="00DA13D3"/>
    <w:rsid w:val="00E33B63"/>
    <w:rsid w:val="00E95BE5"/>
    <w:rsid w:val="00EA39A6"/>
    <w:rsid w:val="00F96B9D"/>
    <w:rsid w:val="00FA1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2915DF"/>
  <w15:docId w15:val="{A3EB6A63-76CA-43A9-8D13-B27F48FF4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521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860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8607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860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860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5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20</cp:revision>
  <dcterms:created xsi:type="dcterms:W3CDTF">2015-08-03T09:17:00Z</dcterms:created>
  <dcterms:modified xsi:type="dcterms:W3CDTF">2018-06-24T02:19:00Z</dcterms:modified>
</cp:coreProperties>
</file>