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utoSpaceDE w:val="0"/>
        <w:autoSpaceDN w:val="0"/>
        <w:adjustRightInd w:val="0"/>
        <w:spacing w:beforeLines="100" w:afterLines="100" w:line="360" w:lineRule="auto"/>
        <w:jc w:val="center"/>
        <w:rPr>
          <w:rFonts w:ascii="楷体_GB2312" w:hAnsi="宋体" w:eastAsia="楷体_GB2312" w:cs="Arial"/>
          <w:b/>
          <w:spacing w:val="20"/>
          <w:sz w:val="44"/>
          <w:szCs w:val="44"/>
        </w:rPr>
      </w:pPr>
      <w:bookmarkStart w:id="0" w:name="_GoBack"/>
      <w:bookmarkEnd w:id="0"/>
      <w:r>
        <w:rPr>
          <w:rFonts w:hint="eastAsia" w:ascii="楷体_GB2312" w:hAnsi="宋体" w:eastAsia="楷体_GB2312" w:cs="Arial"/>
          <w:b/>
          <w:spacing w:val="20"/>
          <w:sz w:val="44"/>
          <w:szCs w:val="44"/>
        </w:rPr>
        <w:t>社交礼仪培训板块内容</w:t>
      </w:r>
    </w:p>
    <w:p>
      <w:pPr>
        <w:shd w:val="clear" w:color="auto" w:fill="FFFFFF"/>
        <w:autoSpaceDE w:val="0"/>
        <w:autoSpaceDN w:val="0"/>
        <w:adjustRightInd w:val="0"/>
        <w:spacing w:beforeLines="100" w:afterLines="100" w:line="360" w:lineRule="auto"/>
        <w:rPr>
          <w:rFonts w:ascii="楷体_GB2312" w:hAnsi="宋体" w:eastAsia="楷体_GB2312" w:cs="Arial"/>
          <w:b/>
          <w:color w:val="C00000"/>
          <w:spacing w:val="20"/>
          <w:sz w:val="44"/>
          <w:szCs w:val="44"/>
        </w:rPr>
      </w:pPr>
      <w:r>
        <w:rPr>
          <w:rFonts w:hint="eastAsia" w:ascii="楷体_GB2312" w:hAnsi="宋体" w:eastAsia="楷体_GB2312" w:cs="Arial"/>
          <w:b/>
          <w:color w:val="C00000"/>
          <w:spacing w:val="20"/>
          <w:sz w:val="44"/>
          <w:szCs w:val="44"/>
        </w:rPr>
        <w:t>＊</w:t>
      </w:r>
      <w:r>
        <w:rPr>
          <w:rFonts w:hint="eastAsia" w:ascii="楷体_GB2312" w:hAnsi="宋体" w:eastAsia="楷体_GB2312" w:cs="Arial"/>
          <w:b/>
          <w:color w:val="C00000"/>
          <w:spacing w:val="20"/>
          <w:sz w:val="30"/>
          <w:szCs w:val="30"/>
        </w:rPr>
        <w:t>仅介绍至二级目录，所有板块均可单独成单元课程。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【服务人群】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社会各行各业，及各界有需求人士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【课程优势】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课程板块全面、课程内容迭代优化迅速紧跟时代性、行业差异化细分、培训方案专属设计制定、课堂多元化呈现、授课技巧成熟灵活、培训效果转化落地率高、从意识心态到行为结果的觉醒、塑造政府正向积极的形象、增加社会公信力、维护国家形象、彰显国家实力、助力创建和谐社会</w:t>
      </w:r>
    </w:p>
    <w:p>
      <w:pPr>
        <w:shd w:val="clear" w:color="auto" w:fill="FFFFFF"/>
        <w:autoSpaceDE w:val="0"/>
        <w:autoSpaceDN w:val="0"/>
        <w:adjustRightInd w:val="0"/>
        <w:spacing w:beforeLines="100" w:afterLines="100"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spacing w:val="20"/>
          <w:sz w:val="36"/>
          <w:szCs w:val="36"/>
        </w:rPr>
        <w:t>【课程板块简介】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b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bCs/>
          <w:spacing w:val="20"/>
          <w:sz w:val="28"/>
          <w:szCs w:val="28"/>
        </w:rPr>
        <w:t>第一部分：社交礼仪的核心 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何为礼仪及何为社交礼仪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社交礼仪的独特性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社交礼仪中的重要原则</w:t>
      </w:r>
    </w:p>
    <w:p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社交礼仪在人际交往中的积极作用 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b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bCs/>
          <w:spacing w:val="20"/>
          <w:sz w:val="28"/>
          <w:szCs w:val="28"/>
        </w:rPr>
        <w:t>第二部分：魅力打造社交形象</w:t>
      </w:r>
    </w:p>
    <w:p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社交礼仪中的个人仪容管理</w:t>
      </w:r>
    </w:p>
    <w:p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从“头”开始了解自己（脸型、皮肤、五官）</w:t>
      </w:r>
    </w:p>
    <w:p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完美妆容的前置条件</w:t>
      </w:r>
    </w:p>
    <w:p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化妆、造型工具的介绍及使用技巧</w:t>
      </w:r>
    </w:p>
    <w:p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淡妆浓抹总相宜 --场合化妆</w:t>
      </w:r>
    </w:p>
    <w:p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男士社交形象打造禁忌</w:t>
      </w:r>
    </w:p>
    <w:p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五觉形象打造法- -香水的运用法则</w:t>
      </w:r>
    </w:p>
    <w:p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社交礼仪中的个人仪表管理</w:t>
      </w:r>
    </w:p>
    <w:p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定位个人魅力风格</w:t>
      </w:r>
    </w:p>
    <w:p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社交场合中的TPOR原则</w:t>
      </w:r>
    </w:p>
    <w:p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社交服装的选择及搭配</w:t>
      </w:r>
    </w:p>
    <w:p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社交场合中饰品的选择及搭配技巧</w:t>
      </w:r>
    </w:p>
    <w:p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社交礼仪中的完美仪态打造</w:t>
      </w:r>
    </w:p>
    <w:p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完美仪态形体雕塑- -身体归位</w:t>
      </w:r>
    </w:p>
    <w:p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强化形体训练- -由上至下的美丽打造</w:t>
      </w:r>
    </w:p>
    <w:p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挺拔仪态- -站姿是完美仪态的核心</w:t>
      </w:r>
    </w:p>
    <w:p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优雅坐姿</w:t>
      </w:r>
    </w:p>
    <w:p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风格步态- -风仪还是风情</w:t>
      </w:r>
    </w:p>
    <w:p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蹲出完美身姿</w:t>
      </w:r>
    </w:p>
    <w:p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魅力神态- -表情会说话</w:t>
      </w:r>
    </w:p>
    <w:p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最美上镜秘诀</w:t>
      </w:r>
    </w:p>
    <w:p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明星签名法- -我是大明星</w:t>
      </w:r>
    </w:p>
    <w:p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心灵成长- -幸福人生法则</w:t>
      </w:r>
    </w:p>
    <w:p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寻找内心的真我- -阳刚与柔美的极致表达</w:t>
      </w:r>
    </w:p>
    <w:p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“香烟”的禁忌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b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bCs/>
          <w:spacing w:val="20"/>
          <w:sz w:val="28"/>
          <w:szCs w:val="28"/>
        </w:rPr>
        <w:t>第三部分：社交场合中的会面礼仪</w:t>
      </w:r>
    </w:p>
    <w:p>
      <w:pPr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如何运用得体的称呼打动陌生人的心</w:t>
      </w:r>
    </w:p>
    <w:p>
      <w:pPr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三秒法则介绍法，让对方记住你</w:t>
      </w:r>
    </w:p>
    <w:p>
      <w:pPr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社交场合中如何交换名片</w:t>
      </w:r>
    </w:p>
    <w:p>
      <w:pPr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社交场合中如何握出友好与尊重</w:t>
      </w:r>
    </w:p>
    <w:p>
      <w:pPr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交谈- -社交最直接的工具</w:t>
      </w:r>
    </w:p>
    <w:p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交谈对象的优先选择法则</w:t>
      </w:r>
    </w:p>
    <w:p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交谈过程中的“投其所好”</w:t>
      </w:r>
    </w:p>
    <w:p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懂得聆听、收获友谊</w:t>
      </w:r>
    </w:p>
    <w:p>
      <w:pPr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交谈中的沉默与赞美</w:t>
      </w:r>
    </w:p>
    <w:p>
      <w:pPr>
        <w:numPr>
          <w:ilvl w:val="0"/>
          <w:numId w:val="6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其他见面礼仪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b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bCs/>
          <w:spacing w:val="20"/>
          <w:sz w:val="28"/>
          <w:szCs w:val="28"/>
        </w:rPr>
        <w:t>第四部分：旅行、休闲娱乐中的礼仪</w:t>
      </w:r>
    </w:p>
    <w:p>
      <w:pPr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出行交通礼仪</w:t>
      </w:r>
    </w:p>
    <w:p>
      <w:pPr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出行乘车礼仪- -公交、私家车、高铁等</w:t>
      </w:r>
    </w:p>
    <w:p>
      <w:pPr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出行乘机礼仪</w:t>
      </w:r>
    </w:p>
    <w:p>
      <w:pPr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出行乘船礼仪</w:t>
      </w:r>
    </w:p>
    <w:p>
      <w:pPr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公共场合通讯礼仪</w:t>
      </w:r>
    </w:p>
    <w:p>
      <w:pPr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固定电话礼仪</w:t>
      </w:r>
    </w:p>
    <w:p>
      <w:pPr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手机使用礼仪</w:t>
      </w:r>
    </w:p>
    <w:p>
      <w:pPr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网络使用礼仪</w:t>
      </w:r>
    </w:p>
    <w:p>
      <w:pPr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外出购物礼仪</w:t>
      </w:r>
    </w:p>
    <w:p>
      <w:pPr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上帝的权益与义务</w:t>
      </w:r>
    </w:p>
    <w:p>
      <w:pPr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购物的过程是一次行为艺术</w:t>
      </w:r>
    </w:p>
    <w:p>
      <w:pPr>
        <w:numPr>
          <w:ilvl w:val="0"/>
          <w:numId w:val="10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学会享受购物的乐趣</w:t>
      </w:r>
    </w:p>
    <w:p>
      <w:pPr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派对礼仪</w:t>
      </w:r>
    </w:p>
    <w:p>
      <w:pPr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正式派对</w:t>
      </w:r>
    </w:p>
    <w:p>
      <w:pPr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非正式派对</w:t>
      </w:r>
    </w:p>
    <w:p>
      <w:pPr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家庭招待</w:t>
      </w:r>
    </w:p>
    <w:p>
      <w:pPr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乔迁喜宴</w:t>
      </w:r>
    </w:p>
    <w:p>
      <w:pPr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其他派对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b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bCs/>
          <w:spacing w:val="20"/>
          <w:sz w:val="28"/>
          <w:szCs w:val="28"/>
        </w:rPr>
        <w:t>第五部分：社交过程中的拜访与接待</w:t>
      </w:r>
    </w:p>
    <w:p>
      <w:pPr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如何让请柬传递幸福与愉悦</w:t>
      </w:r>
    </w:p>
    <w:p>
      <w:pPr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道贺过程中如何传递真诚与祝福</w:t>
      </w:r>
    </w:p>
    <w:p>
      <w:pPr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做最令人舒适的客人法则</w:t>
      </w:r>
    </w:p>
    <w:p>
      <w:pPr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待客之道</w:t>
      </w:r>
    </w:p>
    <w:p>
      <w:pPr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礼品怎样赠送才能送进人心</w:t>
      </w:r>
    </w:p>
    <w:p>
      <w:pPr>
        <w:numPr>
          <w:ilvl w:val="0"/>
          <w:numId w:val="12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赠花礼仪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b/>
          <w:bCs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/>
          <w:bCs/>
          <w:spacing w:val="20"/>
          <w:sz w:val="28"/>
          <w:szCs w:val="28"/>
        </w:rPr>
        <w:t>第六部分：公共场所礼仪</w:t>
      </w:r>
    </w:p>
    <w:p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赛场礼仪</w:t>
      </w:r>
    </w:p>
    <w:p>
      <w:pPr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室外赛事</w:t>
      </w:r>
    </w:p>
    <w:p>
      <w:pPr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室内赛事</w:t>
      </w:r>
    </w:p>
    <w:p>
      <w:pPr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其它情况</w:t>
      </w:r>
    </w:p>
    <w:p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观剧礼仪</w:t>
      </w:r>
    </w:p>
    <w:p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观展礼仪</w:t>
      </w:r>
    </w:p>
    <w:p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医院礼仪</w:t>
      </w:r>
    </w:p>
    <w:p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酒店礼仪</w:t>
      </w:r>
    </w:p>
    <w:p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健身房礼仪</w:t>
      </w:r>
    </w:p>
    <w:p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酒吧礼仪</w:t>
      </w:r>
    </w:p>
    <w:p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洗手间礼仪</w:t>
      </w:r>
    </w:p>
    <w:p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舞会、年会礼仪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Cs/>
          <w:spacing w:val="20"/>
          <w:sz w:val="28"/>
          <w:szCs w:val="28"/>
        </w:rPr>
        <w:t>第七部分：社交中的餐饮礼仪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1、中餐礼仪</w:t>
      </w:r>
    </w:p>
    <w:p>
      <w:pPr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菜品佳肴</w:t>
      </w:r>
    </w:p>
    <w:p>
      <w:pPr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酒水茶饮 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2、西餐礼仪</w:t>
      </w:r>
    </w:p>
    <w:p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餐具的使用技巧</w:t>
      </w:r>
    </w:p>
    <w:p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冷餐会怎么吃才优雅绅士</w:t>
      </w:r>
    </w:p>
    <w:p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红酒的品鉴</w:t>
      </w:r>
    </w:p>
    <w:p>
      <w:pPr>
        <w:numPr>
          <w:ilvl w:val="0"/>
          <w:numId w:val="16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品味咖啡</w:t>
      </w:r>
    </w:p>
    <w:p>
      <w:p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bCs/>
          <w:spacing w:val="20"/>
          <w:sz w:val="28"/>
          <w:szCs w:val="28"/>
        </w:rPr>
        <w:t>第八部分：异性交往法则</w:t>
      </w:r>
    </w:p>
    <w:p>
      <w:pPr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老生常谈的“女士优先”</w:t>
      </w:r>
    </w:p>
    <w:p>
      <w:pPr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绅士的品格</w:t>
      </w:r>
    </w:p>
    <w:p>
      <w:pPr>
        <w:numPr>
          <w:ilvl w:val="0"/>
          <w:numId w:val="17"/>
        </w:numPr>
        <w:shd w:val="clear" w:color="auto" w:fill="FFFFFF"/>
        <w:autoSpaceDE w:val="0"/>
        <w:autoSpaceDN w:val="0"/>
        <w:adjustRightInd w:val="0"/>
        <w:spacing w:line="360" w:lineRule="auto"/>
        <w:jc w:val="left"/>
        <w:rPr>
          <w:rFonts w:ascii="楷体_GB2312" w:hAnsi="宋体" w:eastAsia="楷体_GB2312" w:cs="Arial"/>
          <w:spacing w:val="20"/>
          <w:sz w:val="28"/>
          <w:szCs w:val="28"/>
        </w:rPr>
      </w:pPr>
      <w:r>
        <w:rPr>
          <w:rFonts w:hint="eastAsia" w:ascii="楷体_GB2312" w:hAnsi="宋体" w:eastAsia="楷体_GB2312" w:cs="Arial"/>
          <w:spacing w:val="20"/>
          <w:sz w:val="28"/>
          <w:szCs w:val="28"/>
        </w:rPr>
        <w:t>舒适而得体的边际沟通技巧与艺术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650B4D"/>
    <w:multiLevelType w:val="multilevel"/>
    <w:tmpl w:val="02650B4D"/>
    <w:lvl w:ilvl="0" w:tentative="0">
      <w:start w:val="1"/>
      <w:numFmt w:val="bullet"/>
      <w:lvlText w:val=""/>
      <w:lvlJc w:val="left"/>
      <w:pPr>
        <w:ind w:left="1140" w:hanging="420"/>
      </w:pPr>
      <w:rPr>
        <w:rFonts w:hint="default" w:ascii="Wingdings" w:hAnsi="Wingding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08026165"/>
    <w:multiLevelType w:val="multilevel"/>
    <w:tmpl w:val="08026165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10CA551C"/>
    <w:multiLevelType w:val="multilevel"/>
    <w:tmpl w:val="10CA551C"/>
    <w:lvl w:ilvl="0" w:tentative="0">
      <w:start w:val="1"/>
      <w:numFmt w:val="decimal"/>
      <w:lvlText w:val="%1、"/>
      <w:lvlJc w:val="left"/>
      <w:pPr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1A044FA2"/>
    <w:multiLevelType w:val="multilevel"/>
    <w:tmpl w:val="1A044FA2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242B3725"/>
    <w:multiLevelType w:val="multilevel"/>
    <w:tmpl w:val="242B3725"/>
    <w:lvl w:ilvl="0" w:tentative="0">
      <w:start w:val="1"/>
      <w:numFmt w:val="decimal"/>
      <w:lvlText w:val="%1、"/>
      <w:lvlJc w:val="left"/>
      <w:pPr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24871690"/>
    <w:multiLevelType w:val="multilevel"/>
    <w:tmpl w:val="24871690"/>
    <w:lvl w:ilvl="0" w:tentative="0">
      <w:start w:val="1"/>
      <w:numFmt w:val="bullet"/>
      <w:lvlText w:val=""/>
      <w:lvlJc w:val="left"/>
      <w:pPr>
        <w:ind w:left="1140" w:hanging="420"/>
      </w:pPr>
      <w:rPr>
        <w:rFonts w:hint="default" w:ascii="Wingdings" w:hAnsi="Wingding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>
    <w:nsid w:val="27DD7C31"/>
    <w:multiLevelType w:val="multilevel"/>
    <w:tmpl w:val="27DD7C31"/>
    <w:lvl w:ilvl="0" w:tentative="0">
      <w:start w:val="1"/>
      <w:numFmt w:val="bullet"/>
      <w:lvlText w:val=""/>
      <w:lvlJc w:val="left"/>
      <w:pPr>
        <w:ind w:left="1140" w:hanging="420"/>
      </w:pPr>
      <w:rPr>
        <w:rFonts w:hint="default" w:ascii="Wingdings" w:hAnsi="Wingding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">
    <w:nsid w:val="2EE82D54"/>
    <w:multiLevelType w:val="multilevel"/>
    <w:tmpl w:val="2EE82D54"/>
    <w:lvl w:ilvl="0" w:tentative="0">
      <w:start w:val="1"/>
      <w:numFmt w:val="bullet"/>
      <w:lvlText w:val=""/>
      <w:lvlJc w:val="left"/>
      <w:pPr>
        <w:ind w:left="1140" w:hanging="420"/>
      </w:pPr>
      <w:rPr>
        <w:rFonts w:hint="default" w:ascii="Wingdings" w:hAnsi="Wingding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30B017F1"/>
    <w:multiLevelType w:val="multilevel"/>
    <w:tmpl w:val="30B017F1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">
    <w:nsid w:val="3A440F98"/>
    <w:multiLevelType w:val="multilevel"/>
    <w:tmpl w:val="3A440F98"/>
    <w:lvl w:ilvl="0" w:tentative="0">
      <w:start w:val="1"/>
      <w:numFmt w:val="decimal"/>
      <w:lvlText w:val="%1、"/>
      <w:lvlJc w:val="left"/>
      <w:pPr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">
    <w:nsid w:val="3BC07A5E"/>
    <w:multiLevelType w:val="multilevel"/>
    <w:tmpl w:val="3BC07A5E"/>
    <w:lvl w:ilvl="0" w:tentative="0">
      <w:start w:val="1"/>
      <w:numFmt w:val="bullet"/>
      <w:lvlText w:val=""/>
      <w:lvlJc w:val="left"/>
      <w:pPr>
        <w:ind w:left="1140" w:hanging="420"/>
      </w:pPr>
      <w:rPr>
        <w:rFonts w:hint="default" w:ascii="Wingdings" w:hAnsi="Wingding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">
    <w:nsid w:val="4708315A"/>
    <w:multiLevelType w:val="multilevel"/>
    <w:tmpl w:val="4708315A"/>
    <w:lvl w:ilvl="0" w:tentative="0">
      <w:start w:val="1"/>
      <w:numFmt w:val="decimal"/>
      <w:lvlText w:val="%1、"/>
      <w:lvlJc w:val="left"/>
      <w:pPr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49836123"/>
    <w:multiLevelType w:val="multilevel"/>
    <w:tmpl w:val="49836123"/>
    <w:lvl w:ilvl="0" w:tentative="0">
      <w:start w:val="1"/>
      <w:numFmt w:val="decimal"/>
      <w:lvlText w:val="%1、"/>
      <w:lvlJc w:val="left"/>
      <w:pPr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>
    <w:nsid w:val="5BAC15EB"/>
    <w:multiLevelType w:val="multilevel"/>
    <w:tmpl w:val="5BAC15EB"/>
    <w:lvl w:ilvl="0" w:tentative="0">
      <w:start w:val="1"/>
      <w:numFmt w:val="decimal"/>
      <w:lvlText w:val="%1、"/>
      <w:lvlJc w:val="left"/>
      <w:pPr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>
    <w:nsid w:val="5E831A57"/>
    <w:multiLevelType w:val="multilevel"/>
    <w:tmpl w:val="5E831A57"/>
    <w:lvl w:ilvl="0" w:tentative="0">
      <w:start w:val="1"/>
      <w:numFmt w:val="bullet"/>
      <w:lvlText w:val=""/>
      <w:lvlJc w:val="left"/>
      <w:pPr>
        <w:ind w:left="1140" w:hanging="420"/>
      </w:pPr>
      <w:rPr>
        <w:rFonts w:hint="default" w:ascii="Wingdings" w:hAnsi="Wingding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5">
    <w:nsid w:val="66D70F7C"/>
    <w:multiLevelType w:val="multilevel"/>
    <w:tmpl w:val="66D70F7C"/>
    <w:lvl w:ilvl="0" w:tentative="0">
      <w:start w:val="1"/>
      <w:numFmt w:val="decimal"/>
      <w:lvlText w:val="%1、"/>
      <w:lvlJc w:val="left"/>
      <w:pPr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6">
    <w:nsid w:val="7C3F5AE2"/>
    <w:multiLevelType w:val="multilevel"/>
    <w:tmpl w:val="7C3F5AE2"/>
    <w:lvl w:ilvl="0" w:tentative="0">
      <w:start w:val="1"/>
      <w:numFmt w:val="bullet"/>
      <w:lvlText w:val=""/>
      <w:lvlJc w:val="left"/>
      <w:pPr>
        <w:ind w:left="1140" w:hanging="420"/>
      </w:pPr>
      <w:rPr>
        <w:rFonts w:hint="default" w:ascii="Wingdings" w:hAnsi="Wingding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4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c1OGE2NDQxOTI0OTEyZTFiNzk1YWE3ODIzYzBkZGMifQ=="/>
  </w:docVars>
  <w:rsids>
    <w:rsidRoot w:val="006219DA"/>
    <w:rsid w:val="003D1197"/>
    <w:rsid w:val="005A042E"/>
    <w:rsid w:val="006219DA"/>
    <w:rsid w:val="00746E0A"/>
    <w:rsid w:val="008241E4"/>
    <w:rsid w:val="00C108C3"/>
    <w:rsid w:val="00EA1BF3"/>
    <w:rsid w:val="27AE6DC1"/>
    <w:rsid w:val="5C9B11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1066</Words>
  <Characters>1070</Characters>
  <Lines>8</Lines>
  <Paragraphs>2</Paragraphs>
  <TotalTime>4</TotalTime>
  <ScaleCrop>false</ScaleCrop>
  <LinksUpToDate>false</LinksUpToDate>
  <CharactersWithSpaces>1085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2021-07-23T14:34:00Z</dcterms:created>
  <dc:creator>PC</dc:creator>
  <cp:lastModifiedBy>形象礼仪培训师李丹</cp:lastModifiedBy>
  <dcterms:modified xsi:type="dcterms:W3CDTF">2023-02-09T03:12:51Z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B4B745F255F14CD88332624532D44521</vt:lpwstr>
  </property>
</Properties>
</file>